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59F7" w14:textId="77777777" w:rsidR="00200A8B" w:rsidRDefault="00200A8B">
      <w:pPr>
        <w:pStyle w:val="af0"/>
      </w:pPr>
    </w:p>
    <w:p w14:paraId="488C1803" w14:textId="287C7931" w:rsidR="005E0571" w:rsidRPr="00CF775E" w:rsidRDefault="005E0571" w:rsidP="005E0571">
      <w:pPr>
        <w:pStyle w:val="af0"/>
        <w:rPr>
          <w:bCs/>
          <w:caps w:val="0"/>
          <w:kern w:val="0"/>
          <w:sz w:val="32"/>
        </w:rPr>
      </w:pPr>
      <w:r w:rsidRPr="00CF775E">
        <w:rPr>
          <w:bCs/>
          <w:caps w:val="0"/>
          <w:kern w:val="0"/>
          <w:sz w:val="32"/>
        </w:rPr>
        <w:t xml:space="preserve">Template of Abstracts for </w:t>
      </w:r>
    </w:p>
    <w:p w14:paraId="0BFBD088" w14:textId="492E4E8F" w:rsidR="00CF775E" w:rsidRDefault="00CF775E" w:rsidP="005E0571">
      <w:pPr>
        <w:pStyle w:val="af0"/>
        <w:rPr>
          <w:bCs/>
          <w:caps w:val="0"/>
          <w:kern w:val="0"/>
          <w:sz w:val="32"/>
        </w:rPr>
      </w:pPr>
      <w:r w:rsidRPr="00CF775E">
        <w:rPr>
          <w:bCs/>
          <w:caps w:val="0"/>
          <w:kern w:val="0"/>
          <w:sz w:val="32"/>
        </w:rPr>
        <w:t>T</w:t>
      </w:r>
      <w:r w:rsidR="005E0571" w:rsidRPr="00CF775E">
        <w:rPr>
          <w:bCs/>
          <w:caps w:val="0"/>
          <w:kern w:val="0"/>
          <w:sz w:val="32"/>
        </w:rPr>
        <w:t>he</w:t>
      </w:r>
      <w:r>
        <w:rPr>
          <w:bCs/>
          <w:caps w:val="0"/>
          <w:kern w:val="0"/>
          <w:sz w:val="32"/>
        </w:rPr>
        <w:t xml:space="preserve"> </w:t>
      </w:r>
      <w:r w:rsidR="005E0571" w:rsidRPr="00CF775E">
        <w:rPr>
          <w:bCs/>
          <w:caps w:val="0"/>
          <w:kern w:val="0"/>
          <w:sz w:val="32"/>
        </w:rPr>
        <w:t>5th International Conference on Urban Disaster Reduction</w:t>
      </w:r>
    </w:p>
    <w:p w14:paraId="650F5137" w14:textId="5DB88CBB" w:rsidR="00CF4F9E" w:rsidRPr="00CF775E" w:rsidRDefault="005E0571" w:rsidP="005E0571">
      <w:pPr>
        <w:pStyle w:val="af0"/>
        <w:rPr>
          <w:bCs/>
          <w:caps w:val="0"/>
          <w:kern w:val="0"/>
          <w:sz w:val="32"/>
        </w:rPr>
      </w:pPr>
      <w:r w:rsidRPr="00CF775E">
        <w:rPr>
          <w:bCs/>
          <w:caps w:val="0"/>
          <w:kern w:val="0"/>
          <w:sz w:val="32"/>
        </w:rPr>
        <w:t>(1</w:t>
      </w:r>
      <w:r w:rsidR="00CF775E" w:rsidRPr="00CF775E">
        <w:rPr>
          <w:bCs/>
          <w:caps w:val="0"/>
          <w:kern w:val="0"/>
          <w:sz w:val="32"/>
        </w:rPr>
        <w:t>6</w:t>
      </w:r>
      <w:r w:rsidRPr="00CF775E">
        <w:rPr>
          <w:bCs/>
          <w:caps w:val="0"/>
          <w:kern w:val="0"/>
          <w:sz w:val="32"/>
        </w:rPr>
        <w:t xml:space="preserve"> pt Times, Bold)</w:t>
      </w:r>
      <w:r w:rsidR="0007142B" w:rsidRPr="00CF775E">
        <w:rPr>
          <w:bCs/>
          <w:caps w:val="0"/>
          <w:kern w:val="0"/>
          <w:sz w:val="32"/>
        </w:rPr>
        <w:t xml:space="preserve"> </w:t>
      </w:r>
    </w:p>
    <w:p w14:paraId="17AB87D2" w14:textId="77777777" w:rsidR="00CF4F9E" w:rsidRDefault="00CF4F9E">
      <w:pPr>
        <w:suppressAutoHyphens/>
        <w:rPr>
          <w:rFonts w:ascii="Times New Roman" w:hAnsi="Times New Roman"/>
        </w:rPr>
      </w:pPr>
    </w:p>
    <w:p w14:paraId="2A8638CA" w14:textId="77777777" w:rsidR="00CF4F9E" w:rsidRDefault="00CF4F9E">
      <w:pPr>
        <w:suppressAutoHyphens/>
        <w:rPr>
          <w:rFonts w:ascii="Times New Roman" w:hAnsi="Times New Roman"/>
        </w:rPr>
      </w:pPr>
    </w:p>
    <w:p w14:paraId="7A3D6B61" w14:textId="77777777" w:rsidR="00CF4F9E" w:rsidRPr="00C74854" w:rsidRDefault="008B344F">
      <w:pPr>
        <w:pStyle w:val="22"/>
        <w:jc w:val="center"/>
      </w:pPr>
      <w:r w:rsidRPr="008B344F">
        <w:t>I. M. Author</w:t>
      </w:r>
      <w:r w:rsidR="00747662">
        <w:rPr>
          <w:rStyle w:val="a7"/>
        </w:rPr>
        <w:footnoteReference w:customMarkFollows="1" w:id="1"/>
        <w:t>1</w:t>
      </w:r>
      <w:r w:rsidRPr="008B344F">
        <w:rPr>
          <w:vertAlign w:val="superscript"/>
        </w:rPr>
        <w:t xml:space="preserve"> </w:t>
      </w:r>
      <w:r w:rsidRPr="008B344F">
        <w:t>and U. R. Too</w:t>
      </w:r>
      <w:r w:rsidRPr="008B344F">
        <w:rPr>
          <w:vertAlign w:val="superscript"/>
        </w:rPr>
        <w:t>2</w:t>
      </w:r>
    </w:p>
    <w:p w14:paraId="322DE2E7" w14:textId="77777777" w:rsidR="00CF4F9E" w:rsidRDefault="00CF4F9E">
      <w:pPr>
        <w:tabs>
          <w:tab w:val="left" w:pos="-720"/>
        </w:tabs>
        <w:suppressAutoHyphens/>
        <w:rPr>
          <w:rFonts w:ascii="Times New Roman" w:hAnsi="Times New Roman"/>
        </w:rPr>
      </w:pPr>
    </w:p>
    <w:p w14:paraId="256697AE" w14:textId="77777777" w:rsidR="00CF4F9E" w:rsidRDefault="00C73882">
      <w:pPr>
        <w:pStyle w:val="af0"/>
      </w:pPr>
      <w:r>
        <w:t>ABSTRACT</w:t>
      </w:r>
    </w:p>
    <w:p w14:paraId="6BD5A6EE" w14:textId="77777777" w:rsidR="00CF4F9E" w:rsidRDefault="00CF4F9E">
      <w:pPr>
        <w:pStyle w:val="a4"/>
        <w:tabs>
          <w:tab w:val="left" w:pos="-720"/>
        </w:tabs>
        <w:suppressAutoHyphens/>
      </w:pPr>
    </w:p>
    <w:p w14:paraId="7E71E58E" w14:textId="46739579" w:rsidR="00246ABD" w:rsidRDefault="00C73882" w:rsidP="000C4556">
      <w:pPr>
        <w:pStyle w:val="ad"/>
        <w:jc w:val="both"/>
        <w:rPr>
          <w:sz w:val="20"/>
        </w:rPr>
      </w:pPr>
      <w:r>
        <w:tab/>
      </w:r>
      <w:r w:rsidRPr="00473A71">
        <w:rPr>
          <w:sz w:val="20"/>
        </w:rPr>
        <w:t xml:space="preserve">This template illustrates the format that must be used in the preparation of </w:t>
      </w:r>
      <w:r w:rsidR="009B27AC">
        <w:rPr>
          <w:sz w:val="20"/>
        </w:rPr>
        <w:t>extended abstracts</w:t>
      </w:r>
      <w:r w:rsidRPr="00473A71">
        <w:rPr>
          <w:sz w:val="20"/>
        </w:rPr>
        <w:t xml:space="preserve"> for the</w:t>
      </w:r>
      <w:r w:rsidRPr="00473A71">
        <w:rPr>
          <w:b/>
          <w:sz w:val="20"/>
        </w:rPr>
        <w:t xml:space="preserve"> </w:t>
      </w:r>
      <w:r w:rsidR="005E0571">
        <w:rPr>
          <w:bCs/>
          <w:sz w:val="20"/>
        </w:rPr>
        <w:t>Fifth</w:t>
      </w:r>
      <w:r w:rsidR="009B27AC">
        <w:rPr>
          <w:bCs/>
          <w:sz w:val="20"/>
        </w:rPr>
        <w:t xml:space="preserve"> International Conference on Urban Disaster Reduction</w:t>
      </w:r>
      <w:r w:rsidRPr="007C6AF7">
        <w:rPr>
          <w:sz w:val="20"/>
        </w:rPr>
        <w:t xml:space="preserve">. Text and headings should be in 12-point type. Included in this template are examples of headings, equation format, references, and other typographical features likely to be encountered in technical papers. </w:t>
      </w:r>
      <w:r w:rsidR="008B344F" w:rsidRPr="008B344F">
        <w:rPr>
          <w:sz w:val="20"/>
        </w:rPr>
        <w:t>The abstract can be shorter than the original</w:t>
      </w:r>
      <w:r w:rsidR="00AE148E">
        <w:rPr>
          <w:sz w:val="20"/>
        </w:rPr>
        <w:t>ly submitted</w:t>
      </w:r>
      <w:r w:rsidR="008B344F" w:rsidRPr="008B344F">
        <w:rPr>
          <w:sz w:val="20"/>
        </w:rPr>
        <w:t xml:space="preserve"> abstract</w:t>
      </w:r>
      <w:r w:rsidR="008B344F" w:rsidRPr="008B344F">
        <w:rPr>
          <w:b/>
          <w:caps/>
          <w:sz w:val="20"/>
        </w:rPr>
        <w:t>.</w:t>
      </w:r>
      <w:r w:rsidR="008B344F" w:rsidRPr="008B344F">
        <w:rPr>
          <w:sz w:val="20"/>
        </w:rPr>
        <w:t xml:space="preserve"> Maximum </w:t>
      </w:r>
      <w:r w:rsidR="009B27AC">
        <w:rPr>
          <w:sz w:val="20"/>
        </w:rPr>
        <w:t>extended abstract</w:t>
      </w:r>
      <w:r w:rsidR="008B344F" w:rsidRPr="008B344F">
        <w:rPr>
          <w:sz w:val="20"/>
        </w:rPr>
        <w:t xml:space="preserve"> length is </w:t>
      </w:r>
      <w:r w:rsidR="009B27AC">
        <w:rPr>
          <w:sz w:val="20"/>
        </w:rPr>
        <w:t>4</w:t>
      </w:r>
      <w:r w:rsidR="008B344F" w:rsidRPr="008B344F">
        <w:rPr>
          <w:sz w:val="20"/>
        </w:rPr>
        <w:t xml:space="preserve"> pages.</w:t>
      </w:r>
      <w:r w:rsidRPr="007C6AF7">
        <w:rPr>
          <w:sz w:val="20"/>
        </w:rPr>
        <w:t xml:space="preserve"> A good abstract should be an informative summary of the most important results. It should not be a summary of subjects covered.  It should</w:t>
      </w:r>
      <w:r w:rsidRPr="00473A71">
        <w:rPr>
          <w:sz w:val="20"/>
        </w:rPr>
        <w:t xml:space="preserve"> avoid expressions such as “is discussed” and “ is described.” It should not include references, figures, or tables. The abstract is of utmost importance, because it is the most wide</w:t>
      </w:r>
      <w:r w:rsidR="00246ABD">
        <w:rPr>
          <w:sz w:val="20"/>
        </w:rPr>
        <w:t>ly read portion of a manuscript.</w:t>
      </w:r>
    </w:p>
    <w:p w14:paraId="72806468" w14:textId="77777777" w:rsidR="00DE4303" w:rsidRDefault="00DE4303" w:rsidP="00DE4303">
      <w:pPr>
        <w:tabs>
          <w:tab w:val="left" w:pos="0"/>
          <w:tab w:val="left" w:pos="546"/>
          <w:tab w:val="left" w:pos="720"/>
        </w:tabs>
        <w:suppressAutoHyphens/>
        <w:ind w:left="546" w:right="546" w:hanging="546"/>
        <w:rPr>
          <w:rFonts w:ascii="Times New Roman" w:hAnsi="Times New Roman"/>
        </w:rPr>
      </w:pPr>
    </w:p>
    <w:p w14:paraId="4298D24E" w14:textId="77777777" w:rsidR="008B344F" w:rsidRDefault="008B344F" w:rsidP="008B344F">
      <w:pPr>
        <w:tabs>
          <w:tab w:val="left" w:pos="0"/>
          <w:tab w:val="left" w:pos="546"/>
          <w:tab w:val="left" w:pos="720"/>
        </w:tabs>
        <w:suppressAutoHyphens/>
        <w:ind w:right="546"/>
        <w:rPr>
          <w:rFonts w:ascii="Times New Roman" w:hAnsi="Times New Roman"/>
        </w:rPr>
      </w:pPr>
    </w:p>
    <w:p w14:paraId="7BC8E328" w14:textId="77777777" w:rsidR="00DE4303" w:rsidRDefault="00DE4303" w:rsidP="00DE4303">
      <w:pPr>
        <w:pStyle w:val="1"/>
      </w:pPr>
      <w:r>
        <w:t>Introduction</w:t>
      </w:r>
    </w:p>
    <w:p w14:paraId="64BF7A27" w14:textId="77777777" w:rsidR="00DE4303" w:rsidRDefault="00DE4303" w:rsidP="00DE4303">
      <w:pPr>
        <w:tabs>
          <w:tab w:val="left" w:pos="0"/>
        </w:tabs>
        <w:suppressAutoHyphens/>
        <w:rPr>
          <w:rFonts w:ascii="Times New Roman" w:hAnsi="Times New Roman"/>
        </w:rPr>
      </w:pPr>
    </w:p>
    <w:p w14:paraId="20BE177E" w14:textId="77777777" w:rsidR="00DE4303" w:rsidRDefault="00DE4303" w:rsidP="006E05F4">
      <w:pPr>
        <w:pStyle w:val="22"/>
        <w:jc w:val="both"/>
      </w:pPr>
      <w:r>
        <w:t xml:space="preserve">The proceedings of the conference will be </w:t>
      </w:r>
      <w:r w:rsidR="00747662">
        <w:t>compiled</w:t>
      </w:r>
      <w:r>
        <w:t xml:space="preserve"> directly from the documents received from authors. The purpose of this template is to aid in </w:t>
      </w:r>
      <w:r w:rsidR="009B27AC">
        <w:t>formatting extended abstracts</w:t>
      </w:r>
      <w:r>
        <w:t>.</w:t>
      </w:r>
    </w:p>
    <w:p w14:paraId="3797F0C6" w14:textId="77777777" w:rsidR="008B344F" w:rsidRDefault="008B344F" w:rsidP="008B344F">
      <w:pPr>
        <w:pStyle w:val="ad"/>
        <w:ind w:left="0" w:firstLine="0"/>
      </w:pPr>
    </w:p>
    <w:p w14:paraId="5AFCB804" w14:textId="77777777" w:rsidR="00CF4F9E" w:rsidRDefault="00C73882">
      <w:pPr>
        <w:pStyle w:val="1"/>
      </w:pPr>
      <w:bookmarkStart w:id="1" w:name="_Toc379629621"/>
      <w:bookmarkStart w:id="2" w:name="_Toc379694055"/>
      <w:bookmarkStart w:id="3" w:name="_Toc379694185"/>
      <w:bookmarkStart w:id="4" w:name="_Toc379694302"/>
      <w:bookmarkStart w:id="5" w:name="_Toc380056989"/>
      <w:r>
        <w:t>Author Affiliations</w:t>
      </w:r>
      <w:bookmarkEnd w:id="1"/>
      <w:bookmarkEnd w:id="2"/>
      <w:bookmarkEnd w:id="3"/>
      <w:bookmarkEnd w:id="4"/>
      <w:bookmarkEnd w:id="5"/>
    </w:p>
    <w:p w14:paraId="2C2C545C" w14:textId="77777777" w:rsidR="00CF4F9E" w:rsidRDefault="00CF4F9E">
      <w:pPr>
        <w:pStyle w:val="22"/>
      </w:pPr>
    </w:p>
    <w:p w14:paraId="3BAD1E45" w14:textId="77777777" w:rsidR="00CF4F9E" w:rsidRDefault="00C73882" w:rsidP="006E05F4">
      <w:pPr>
        <w:pStyle w:val="22"/>
        <w:jc w:val="both"/>
      </w:pPr>
      <w:r>
        <w:t xml:space="preserve">The authors' institutional affiliations and addresses are to be given in single-line form at the bottom of the first page. The last affiliation line should rest on </w:t>
      </w:r>
      <w:r w:rsidR="003131F7">
        <w:t>top of an empty line that separates the last author affiliation and the bibliographical reference of the paper. The</w:t>
      </w:r>
      <w:r>
        <w:t xml:space="preserve"> topmost affiliation line </w:t>
      </w:r>
      <w:r w:rsidR="003131F7">
        <w:t xml:space="preserve">should </w:t>
      </w:r>
      <w:r>
        <w:t xml:space="preserve">be directly beneath a two-inch rule. The line should </w:t>
      </w:r>
      <w:r w:rsidR="009B27AC">
        <w:t xml:space="preserve">have </w:t>
      </w:r>
      <w:r w:rsidR="00747662">
        <w:t>an email</w:t>
      </w:r>
      <w:r>
        <w:t xml:space="preserve"> address </w:t>
      </w:r>
      <w:r w:rsidR="009B27AC">
        <w:t xml:space="preserve">for </w:t>
      </w:r>
      <w:r w:rsidR="00747662">
        <w:t>contacting</w:t>
      </w:r>
      <w:r>
        <w:t xml:space="preserve"> the author. Example illustrates format. </w:t>
      </w:r>
    </w:p>
    <w:p w14:paraId="7B6F1687" w14:textId="77777777" w:rsidR="0007142B" w:rsidRDefault="0007142B" w:rsidP="006E05F4">
      <w:pPr>
        <w:pStyle w:val="22"/>
        <w:jc w:val="both"/>
        <w:rPr>
          <w:lang w:eastAsia="zh-TW"/>
        </w:rPr>
      </w:pPr>
    </w:p>
    <w:p w14:paraId="6FC03499" w14:textId="77777777" w:rsidR="008B21DD" w:rsidRDefault="008B21DD" w:rsidP="006E05F4">
      <w:pPr>
        <w:pStyle w:val="22"/>
        <w:jc w:val="both"/>
        <w:rPr>
          <w:lang w:eastAsia="zh-TW"/>
        </w:rPr>
      </w:pPr>
    </w:p>
    <w:p w14:paraId="3BAEBFA7" w14:textId="77777777" w:rsidR="008B21DD" w:rsidRDefault="008B21DD" w:rsidP="006E05F4">
      <w:pPr>
        <w:pStyle w:val="22"/>
        <w:jc w:val="both"/>
        <w:rPr>
          <w:lang w:eastAsia="zh-TW"/>
        </w:rPr>
      </w:pPr>
    </w:p>
    <w:p w14:paraId="39FB3D10" w14:textId="77777777" w:rsidR="008B21DD" w:rsidRDefault="008B21DD" w:rsidP="006E05F4">
      <w:pPr>
        <w:pStyle w:val="22"/>
        <w:jc w:val="both"/>
        <w:rPr>
          <w:lang w:eastAsia="zh-TW"/>
        </w:rPr>
      </w:pPr>
    </w:p>
    <w:p w14:paraId="76626F04" w14:textId="77777777" w:rsidR="008B21DD" w:rsidRDefault="008B21DD" w:rsidP="006E05F4">
      <w:pPr>
        <w:pStyle w:val="22"/>
        <w:jc w:val="both"/>
        <w:rPr>
          <w:lang w:eastAsia="zh-TW"/>
        </w:rPr>
      </w:pPr>
    </w:p>
    <w:p w14:paraId="3949F559" w14:textId="77777777" w:rsidR="008B21DD" w:rsidRDefault="008B21DD" w:rsidP="006E05F4">
      <w:pPr>
        <w:pStyle w:val="22"/>
        <w:jc w:val="both"/>
        <w:rPr>
          <w:lang w:eastAsia="zh-TW"/>
        </w:rPr>
      </w:pPr>
    </w:p>
    <w:p w14:paraId="65562BC6" w14:textId="77777777" w:rsidR="008B21DD" w:rsidRDefault="008B21DD" w:rsidP="006E05F4">
      <w:pPr>
        <w:pStyle w:val="22"/>
        <w:jc w:val="both"/>
        <w:rPr>
          <w:lang w:eastAsia="zh-TW"/>
        </w:rPr>
      </w:pPr>
    </w:p>
    <w:p w14:paraId="35DA3FF8" w14:textId="77777777" w:rsidR="008B21DD" w:rsidRDefault="008B21DD" w:rsidP="006E05F4">
      <w:pPr>
        <w:pStyle w:val="22"/>
        <w:jc w:val="both"/>
        <w:rPr>
          <w:lang w:eastAsia="zh-TW"/>
        </w:rPr>
      </w:pPr>
    </w:p>
    <w:p w14:paraId="10D4DC4C" w14:textId="77777777" w:rsidR="003131F7" w:rsidRDefault="003131F7" w:rsidP="003131F7">
      <w:pPr>
        <w:pStyle w:val="1"/>
      </w:pPr>
      <w:r>
        <w:t>Bibliographical R</w:t>
      </w:r>
      <w:r w:rsidRPr="003131F7">
        <w:t xml:space="preserve">eference of the </w:t>
      </w:r>
      <w:r>
        <w:t>P</w:t>
      </w:r>
      <w:r w:rsidRPr="003131F7">
        <w:t>aper</w:t>
      </w:r>
    </w:p>
    <w:p w14:paraId="511402DC" w14:textId="77777777" w:rsidR="003131F7" w:rsidRDefault="003131F7" w:rsidP="003131F7">
      <w:pPr>
        <w:pStyle w:val="22"/>
        <w:jc w:val="both"/>
      </w:pPr>
    </w:p>
    <w:p w14:paraId="07BE950E" w14:textId="77777777" w:rsidR="00CF4F9E" w:rsidRDefault="003131F7" w:rsidP="009B27AC">
      <w:pPr>
        <w:pStyle w:val="22"/>
        <w:jc w:val="both"/>
      </w:pPr>
      <w:r w:rsidRPr="003131F7">
        <w:t xml:space="preserve">A bibliographical reference of the paper </w:t>
      </w:r>
      <w:r>
        <w:t>should</w:t>
      </w:r>
      <w:r w:rsidRPr="003131F7">
        <w:t xml:space="preserve"> be included in the footer of the paper. </w:t>
      </w:r>
      <w:r>
        <w:t>One line should separate the last author affiliation and the bibliographical reference of the paper.</w:t>
      </w:r>
      <w:r w:rsidR="00747662" w:rsidRPr="00747662">
        <w:t xml:space="preserve"> </w:t>
      </w:r>
      <w:r w:rsidR="00747662">
        <w:t>The last line of the bibliographical reference should rest on the bottom margin of the page.</w:t>
      </w:r>
    </w:p>
    <w:p w14:paraId="3568F97A" w14:textId="77777777" w:rsidR="00CF4F9E" w:rsidRDefault="00C73882">
      <w:pPr>
        <w:pStyle w:val="1"/>
      </w:pPr>
      <w:r>
        <w:t>Margins</w:t>
      </w:r>
    </w:p>
    <w:p w14:paraId="17378A6D" w14:textId="77777777" w:rsidR="00CF4F9E" w:rsidRDefault="00CF4F9E">
      <w:pPr>
        <w:tabs>
          <w:tab w:val="left" w:pos="0"/>
        </w:tabs>
        <w:suppressAutoHyphens/>
        <w:rPr>
          <w:rFonts w:ascii="Times New Roman" w:hAnsi="Times New Roman"/>
        </w:rPr>
      </w:pPr>
    </w:p>
    <w:p w14:paraId="48C6278D" w14:textId="77777777" w:rsidR="00CF4F9E" w:rsidRDefault="00C73882" w:rsidP="006E05F4">
      <w:pPr>
        <w:pStyle w:val="22"/>
        <w:jc w:val="both"/>
        <w:sectPr w:rsidR="00CF4F9E">
          <w:headerReference w:type="first" r:id="rId8"/>
          <w:endnotePr>
            <w:numFmt w:val="decimal"/>
          </w:endnotePr>
          <w:pgSz w:w="12240" w:h="15840"/>
          <w:pgMar w:top="1440" w:right="1440" w:bottom="1440" w:left="1440" w:header="1440" w:footer="1440" w:gutter="0"/>
          <w:cols w:space="720"/>
          <w:noEndnote/>
          <w:titlePg/>
          <w:docGrid w:linePitch="272"/>
        </w:sectPr>
      </w:pPr>
      <w:r>
        <w:t>Both justified and ragged right margins are acceptable. However, as some word processors justify right margins with awkward character and word spacing, authors should exercise their judgment and select the option that provides the best presentation for their papers.</w:t>
      </w:r>
    </w:p>
    <w:p w14:paraId="74E82FA6" w14:textId="77777777" w:rsidR="00CF4F9E" w:rsidRDefault="00CF4F9E">
      <w:pPr>
        <w:pStyle w:val="3"/>
      </w:pPr>
    </w:p>
    <w:p w14:paraId="0A78F4EF" w14:textId="77777777" w:rsidR="00CF4F9E" w:rsidRDefault="00C73882">
      <w:pPr>
        <w:pStyle w:val="1"/>
      </w:pPr>
      <w:r>
        <w:t>Heading 1 Example</w:t>
      </w:r>
    </w:p>
    <w:p w14:paraId="5D593197" w14:textId="77777777" w:rsidR="00CF4F9E" w:rsidRDefault="00CF4F9E">
      <w:pPr>
        <w:pStyle w:val="22"/>
      </w:pPr>
    </w:p>
    <w:p w14:paraId="41D0539C" w14:textId="77777777" w:rsidR="00CF4F9E" w:rsidRDefault="00C73882" w:rsidP="006E05F4">
      <w:pPr>
        <w:pStyle w:val="22"/>
        <w:jc w:val="both"/>
      </w:pPr>
      <w:r>
        <w:t xml:space="preserve">The styles for three levels of headings are specified. Heading 1 is shown at the beginning of this section. </w:t>
      </w:r>
    </w:p>
    <w:p w14:paraId="702454C5" w14:textId="77777777" w:rsidR="00CF4F9E" w:rsidRDefault="00CF4F9E">
      <w:pPr>
        <w:pStyle w:val="22"/>
      </w:pPr>
    </w:p>
    <w:p w14:paraId="3CD5063F" w14:textId="77777777" w:rsidR="00CF4F9E" w:rsidRDefault="00C73882">
      <w:pPr>
        <w:pStyle w:val="22"/>
      </w:pPr>
      <w:r>
        <w:tab/>
        <w:t>Headings should be preceded and followed by a one-line space.</w:t>
      </w:r>
      <w:r w:rsidR="006E05F4">
        <w:t xml:space="preserve"> </w:t>
      </w:r>
      <w:r w:rsidR="00505304">
        <w:t>Do not i</w:t>
      </w:r>
      <w:r w:rsidR="00505304" w:rsidRPr="00505304">
        <w:t xml:space="preserve">ndent the first line of </w:t>
      </w:r>
      <w:r w:rsidR="00505304">
        <w:t xml:space="preserve">the first paragraph. Use </w:t>
      </w:r>
      <w:r w:rsidR="00505304" w:rsidRPr="00505304">
        <w:t xml:space="preserve">0.5 inches </w:t>
      </w:r>
      <w:r w:rsidR="00505304">
        <w:t xml:space="preserve">of indentation on the first line of the following paragraphs. </w:t>
      </w:r>
    </w:p>
    <w:p w14:paraId="535D8251" w14:textId="77777777" w:rsidR="00CF4F9E" w:rsidRDefault="00CF4F9E">
      <w:pPr>
        <w:pStyle w:val="22"/>
      </w:pPr>
    </w:p>
    <w:p w14:paraId="455D38B0" w14:textId="77777777" w:rsidR="00CF4F9E" w:rsidRDefault="00C73882">
      <w:pPr>
        <w:pStyle w:val="2"/>
      </w:pPr>
      <w:r>
        <w:t>Heading 2 Example</w:t>
      </w:r>
    </w:p>
    <w:p w14:paraId="24549AEB" w14:textId="77777777" w:rsidR="00CF4F9E" w:rsidRDefault="00CF4F9E">
      <w:pPr>
        <w:tabs>
          <w:tab w:val="left" w:pos="0"/>
        </w:tabs>
        <w:suppressAutoHyphens/>
        <w:rPr>
          <w:rFonts w:ascii="Times New Roman" w:hAnsi="Times New Roman"/>
          <w:b/>
        </w:rPr>
      </w:pPr>
    </w:p>
    <w:p w14:paraId="5CC80130" w14:textId="77777777" w:rsidR="00CF4F9E" w:rsidRDefault="00C73882">
      <w:pPr>
        <w:pStyle w:val="3"/>
      </w:pPr>
      <w:r>
        <w:t>Heading 3 Example</w:t>
      </w:r>
    </w:p>
    <w:p w14:paraId="7FE263C7" w14:textId="77777777" w:rsidR="00CF4F9E" w:rsidRDefault="00CF4F9E">
      <w:pPr>
        <w:tabs>
          <w:tab w:val="left" w:pos="0"/>
        </w:tabs>
        <w:suppressAutoHyphens/>
        <w:rPr>
          <w:rFonts w:ascii="Times New Roman" w:hAnsi="Times New Roman"/>
        </w:rPr>
      </w:pPr>
    </w:p>
    <w:p w14:paraId="2B1AC53A" w14:textId="77777777" w:rsidR="00CF4F9E" w:rsidRDefault="00C73882">
      <w:pPr>
        <w:pStyle w:val="1"/>
      </w:pPr>
      <w:r>
        <w:t>Special Features</w:t>
      </w:r>
    </w:p>
    <w:p w14:paraId="3D0D0655" w14:textId="77777777" w:rsidR="00CF4F9E" w:rsidRDefault="00CF4F9E">
      <w:pPr>
        <w:pStyle w:val="22"/>
      </w:pPr>
    </w:p>
    <w:p w14:paraId="37B8B090" w14:textId="77777777" w:rsidR="00CF4F9E" w:rsidRDefault="00C73882" w:rsidP="00505304">
      <w:pPr>
        <w:pStyle w:val="22"/>
        <w:jc w:val="both"/>
      </w:pPr>
      <w:r>
        <w:t>Among the special features likely to be encountered in a technical paper are equations, figures, tables, and references. This section will show how to deal with these features.</w:t>
      </w:r>
    </w:p>
    <w:p w14:paraId="435A5B4E" w14:textId="77777777" w:rsidR="00CF4F9E" w:rsidRDefault="00CF4F9E">
      <w:pPr>
        <w:tabs>
          <w:tab w:val="left" w:pos="0"/>
        </w:tabs>
        <w:suppressAutoHyphens/>
        <w:rPr>
          <w:rFonts w:ascii="Times New Roman" w:hAnsi="Times New Roman"/>
        </w:rPr>
      </w:pPr>
    </w:p>
    <w:p w14:paraId="7C6D94C0" w14:textId="77777777" w:rsidR="00CF4F9E" w:rsidRDefault="00C73882">
      <w:pPr>
        <w:pStyle w:val="2"/>
      </w:pPr>
      <w:r>
        <w:t>Equations</w:t>
      </w:r>
    </w:p>
    <w:p w14:paraId="12F08CA7" w14:textId="77777777" w:rsidR="00CF4F9E" w:rsidRDefault="00CF4F9E">
      <w:pPr>
        <w:tabs>
          <w:tab w:val="left" w:pos="0"/>
        </w:tabs>
        <w:suppressAutoHyphens/>
        <w:rPr>
          <w:rFonts w:ascii="Times New Roman" w:hAnsi="Times New Roman"/>
        </w:rPr>
      </w:pPr>
    </w:p>
    <w:p w14:paraId="3150A2BC" w14:textId="77777777" w:rsidR="00CF4F9E" w:rsidRDefault="00C73882" w:rsidP="00505304">
      <w:pPr>
        <w:pStyle w:val="22"/>
        <w:jc w:val="both"/>
      </w:pPr>
      <w:r>
        <w:t>Equations should be indented 0.5 inch from the left margin, should have a reference number in parentheses flush with the right margin, and should be preceded and followed by a one-line space. For example,</w:t>
      </w:r>
    </w:p>
    <w:p w14:paraId="7D7FC562" w14:textId="77777777" w:rsidR="00CF4F9E" w:rsidRDefault="00CF4F9E">
      <w:pPr>
        <w:tabs>
          <w:tab w:val="left" w:pos="0"/>
        </w:tabs>
        <w:suppressAutoHyphens/>
        <w:rPr>
          <w:rFonts w:ascii="Times New Roman" w:hAnsi="Times New Roman"/>
        </w:rPr>
      </w:pPr>
    </w:p>
    <w:p w14:paraId="29C43E8F" w14:textId="77777777" w:rsidR="00CF4F9E" w:rsidRDefault="00C73882">
      <w:pPr>
        <w:pStyle w:val="22"/>
        <w:tabs>
          <w:tab w:val="clear" w:pos="0"/>
          <w:tab w:val="left" w:pos="720"/>
          <w:tab w:val="right" w:pos="9360"/>
        </w:tabs>
        <w:rPr>
          <w:rStyle w:val="EquationCaption"/>
        </w:rPr>
      </w:pPr>
      <w:r>
        <w:rPr>
          <w:rStyle w:val="EquationCaption"/>
        </w:rPr>
        <w:tab/>
        <w:t>[M]{Ü} + [K]{U} = {f(t)}</w:t>
      </w:r>
      <w:r>
        <w:rPr>
          <w:rStyle w:val="EquationCaption"/>
        </w:rPr>
        <w:tab/>
        <w:t>(1)</w:t>
      </w:r>
    </w:p>
    <w:p w14:paraId="68A0B476" w14:textId="77777777" w:rsidR="00CF4F9E" w:rsidRDefault="00CF4F9E">
      <w:pPr>
        <w:tabs>
          <w:tab w:val="left" w:pos="0"/>
        </w:tabs>
        <w:suppressAutoHyphens/>
        <w:rPr>
          <w:rFonts w:ascii="Times New Roman" w:hAnsi="Times New Roman"/>
        </w:rPr>
      </w:pPr>
    </w:p>
    <w:p w14:paraId="7837FBC4" w14:textId="77777777" w:rsidR="00CF4F9E" w:rsidRDefault="00505304" w:rsidP="00505304">
      <w:pPr>
        <w:pStyle w:val="22"/>
        <w:jc w:val="both"/>
      </w:pPr>
      <w:r>
        <w:tab/>
      </w:r>
      <w:r w:rsidR="00C73882">
        <w:t>where [M], [K], {Ü}, and {U} are variables in the equation and should be described in the text. Awkward line spacing caused by in-line equations should be avoided. Equations should be referred to in the text as Eq. 1, or as Eq. 2, 3, and 4.</w:t>
      </w:r>
    </w:p>
    <w:p w14:paraId="16C2736F" w14:textId="77777777" w:rsidR="00CF4F9E" w:rsidRDefault="00CF4F9E">
      <w:pPr>
        <w:tabs>
          <w:tab w:val="left" w:pos="0"/>
        </w:tabs>
        <w:suppressAutoHyphens/>
        <w:rPr>
          <w:rFonts w:ascii="Times New Roman" w:hAnsi="Times New Roman"/>
        </w:rPr>
      </w:pPr>
    </w:p>
    <w:p w14:paraId="3CD32C16" w14:textId="77777777" w:rsidR="00CF4F9E" w:rsidRDefault="00C73882">
      <w:pPr>
        <w:pStyle w:val="2"/>
      </w:pPr>
      <w:r>
        <w:t>Figures and Tables</w:t>
      </w:r>
    </w:p>
    <w:p w14:paraId="0C4F1BC4" w14:textId="77777777" w:rsidR="00CF4F9E" w:rsidRDefault="00CF4F9E">
      <w:pPr>
        <w:tabs>
          <w:tab w:val="left" w:pos="0"/>
        </w:tabs>
        <w:suppressAutoHyphens/>
        <w:rPr>
          <w:rFonts w:ascii="Times New Roman" w:hAnsi="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F4F9E" w14:paraId="3990EC56" w14:textId="77777777">
        <w:trPr>
          <w:cantSplit/>
          <w:trHeight w:val="1235"/>
        </w:trPr>
        <w:tc>
          <w:tcPr>
            <w:tcW w:w="8280" w:type="dxa"/>
            <w:tcBorders>
              <w:bottom w:val="single" w:sz="4" w:space="0" w:color="auto"/>
            </w:tcBorders>
          </w:tcPr>
          <w:p w14:paraId="51E8E486" w14:textId="77777777" w:rsidR="00CF4F9E" w:rsidRDefault="00CF4F9E">
            <w:pPr>
              <w:tabs>
                <w:tab w:val="left" w:pos="0"/>
                <w:tab w:val="left" w:pos="720"/>
                <w:tab w:val="left" w:pos="1086"/>
                <w:tab w:val="left" w:pos="1440"/>
              </w:tabs>
              <w:suppressAutoHyphens/>
              <w:spacing w:before="120"/>
              <w:jc w:val="center"/>
              <w:rPr>
                <w:rFonts w:ascii="Times New Roman" w:hAnsi="Times New Roman"/>
                <w:b/>
              </w:rPr>
            </w:pPr>
          </w:p>
          <w:p w14:paraId="6E93DCF7" w14:textId="77777777" w:rsidR="00CF4F9E" w:rsidRDefault="00C73882">
            <w:pPr>
              <w:tabs>
                <w:tab w:val="left" w:pos="0"/>
                <w:tab w:val="left" w:pos="720"/>
                <w:tab w:val="left" w:pos="1086"/>
                <w:tab w:val="left" w:pos="1440"/>
              </w:tabs>
              <w:suppressAutoHyphens/>
              <w:spacing w:before="120"/>
              <w:jc w:val="center"/>
              <w:rPr>
                <w:rFonts w:ascii="Times New Roman" w:hAnsi="Times New Roman"/>
                <w:b/>
              </w:rPr>
            </w:pPr>
            <w:r>
              <w:rPr>
                <w:rFonts w:ascii="Times New Roman" w:hAnsi="Times New Roman"/>
                <w:b/>
              </w:rPr>
              <w:t>FIGURE</w:t>
            </w:r>
          </w:p>
        </w:tc>
      </w:tr>
    </w:tbl>
    <w:p w14:paraId="07C77BC8" w14:textId="77777777" w:rsidR="00CF4F9E" w:rsidRDefault="00CF4F9E">
      <w:pPr>
        <w:tabs>
          <w:tab w:val="left" w:pos="0"/>
        </w:tabs>
        <w:suppressAutoHyphens/>
        <w:rPr>
          <w:rFonts w:ascii="Times New Roman" w:hAnsi="Times New Roman"/>
        </w:rPr>
      </w:pPr>
    </w:p>
    <w:p w14:paraId="0AE467A6" w14:textId="77777777" w:rsidR="00CF4F9E" w:rsidRDefault="00C73882">
      <w:pPr>
        <w:pStyle w:val="a9"/>
      </w:pPr>
      <w:r>
        <w:t>Figure 1.    A figure in the text; first letter capitalized, period at end, and indent following lines as shown. If the caption is short, authors should center it under the figure.</w:t>
      </w:r>
    </w:p>
    <w:p w14:paraId="7769036C" w14:textId="77777777" w:rsidR="00CF4F9E" w:rsidRDefault="00CF4F9E">
      <w:pPr>
        <w:pStyle w:val="a4"/>
        <w:tabs>
          <w:tab w:val="left" w:pos="0"/>
          <w:tab w:val="left" w:pos="720"/>
          <w:tab w:val="left" w:pos="1086"/>
          <w:tab w:val="left" w:pos="1440"/>
        </w:tabs>
        <w:suppressAutoHyphens/>
      </w:pPr>
    </w:p>
    <w:p w14:paraId="12B54850" w14:textId="77777777" w:rsidR="00CF4F9E" w:rsidRDefault="00C73882" w:rsidP="00505304">
      <w:pPr>
        <w:tabs>
          <w:tab w:val="left" w:pos="0"/>
          <w:tab w:val="left" w:pos="720"/>
          <w:tab w:val="left" w:pos="1086"/>
          <w:tab w:val="left" w:pos="1440"/>
        </w:tabs>
        <w:suppressAutoHyphens/>
        <w:jc w:val="both"/>
        <w:rPr>
          <w:rFonts w:ascii="Times New Roman" w:hAnsi="Times New Roman"/>
        </w:rPr>
      </w:pPr>
      <w:r>
        <w:rPr>
          <w:rFonts w:ascii="Times New Roman" w:hAnsi="Times New Roman"/>
        </w:rPr>
        <w:t>Figures and tables can be included in the body of the text or at the end of the paper. Placement of tables and figures in the text where reference is made to them is encouraged, as it enhances readability. Each figure should be referred to by number in the text, as in Fig. 3, or as in Figs. 3, 4, and 5. Similarly, tables should be referred to as Table 3, or Tables 3, 4, and 5. All figures and tables must be referred to and described in the text. Figure captions should be placed below the figure and table captions above the table. Leave at least a one-line space between text and captions.</w:t>
      </w:r>
    </w:p>
    <w:p w14:paraId="4FA3E520" w14:textId="77777777" w:rsidR="00CF4F9E" w:rsidRDefault="00CF4F9E">
      <w:pPr>
        <w:tabs>
          <w:tab w:val="left" w:pos="0"/>
          <w:tab w:val="left" w:pos="720"/>
          <w:tab w:val="left" w:pos="1086"/>
          <w:tab w:val="left" w:pos="1440"/>
        </w:tabs>
        <w:suppressAutoHyphens/>
        <w:ind w:left="1086" w:hanging="1086"/>
        <w:rPr>
          <w:rFonts w:ascii="Times New Roman" w:hAnsi="Times New Roman"/>
        </w:rPr>
      </w:pPr>
    </w:p>
    <w:p w14:paraId="5D99E214" w14:textId="77777777" w:rsidR="00CF4F9E" w:rsidRDefault="00C73882" w:rsidP="00505304">
      <w:pPr>
        <w:pStyle w:val="a9"/>
      </w:pPr>
      <w:r>
        <w:t>Table 1.     Captions of tables; indent following lines with period at end. If the caption is short, authors should center it above the table.</w:t>
      </w:r>
    </w:p>
    <w:p w14:paraId="7382F0DB" w14:textId="77777777" w:rsidR="00CF4F9E" w:rsidRDefault="00CF4F9E">
      <w:pPr>
        <w:tabs>
          <w:tab w:val="left" w:pos="0"/>
          <w:tab w:val="left" w:pos="720"/>
          <w:tab w:val="left" w:pos="1086"/>
          <w:tab w:val="left" w:pos="1440"/>
        </w:tabs>
        <w:suppressAutoHyphens/>
        <w:ind w:left="1086" w:hanging="1086"/>
        <w:rPr>
          <w:rFonts w:ascii="Times New Roman" w:hAnsi="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90"/>
        <w:gridCol w:w="1800"/>
      </w:tblGrid>
      <w:tr w:rsidR="00CF4F9E" w14:paraId="25F8AD0C" w14:textId="77777777">
        <w:trPr>
          <w:cantSplit/>
        </w:trPr>
        <w:tc>
          <w:tcPr>
            <w:tcW w:w="1800" w:type="dxa"/>
          </w:tcPr>
          <w:p w14:paraId="015EE85D" w14:textId="77777777" w:rsidR="00CF4F9E" w:rsidRDefault="00C73882">
            <w:pPr>
              <w:tabs>
                <w:tab w:val="left" w:pos="0"/>
                <w:tab w:val="left" w:pos="720"/>
                <w:tab w:val="left" w:pos="1086"/>
                <w:tab w:val="left" w:pos="1440"/>
              </w:tabs>
              <w:suppressAutoHyphens/>
              <w:spacing w:before="120"/>
              <w:jc w:val="center"/>
              <w:rPr>
                <w:rFonts w:ascii="Times New Roman" w:hAnsi="Times New Roman"/>
                <w:b/>
              </w:rPr>
            </w:pPr>
            <w:r>
              <w:rPr>
                <w:rFonts w:ascii="Times New Roman" w:hAnsi="Times New Roman"/>
                <w:b/>
              </w:rPr>
              <w:t>Heading</w:t>
            </w:r>
          </w:p>
        </w:tc>
        <w:tc>
          <w:tcPr>
            <w:tcW w:w="3690" w:type="dxa"/>
            <w:gridSpan w:val="2"/>
          </w:tcPr>
          <w:p w14:paraId="3104F35B" w14:textId="77777777" w:rsidR="00CF4F9E" w:rsidRDefault="00C73882">
            <w:pPr>
              <w:tabs>
                <w:tab w:val="left" w:pos="0"/>
                <w:tab w:val="left" w:pos="720"/>
                <w:tab w:val="left" w:pos="1086"/>
                <w:tab w:val="left" w:pos="1440"/>
              </w:tabs>
              <w:suppressAutoHyphens/>
              <w:spacing w:before="120"/>
              <w:jc w:val="center"/>
              <w:rPr>
                <w:rFonts w:ascii="Times New Roman" w:hAnsi="Times New Roman"/>
                <w:b/>
              </w:rPr>
            </w:pPr>
            <w:r>
              <w:rPr>
                <w:rFonts w:ascii="Times New Roman" w:hAnsi="Times New Roman"/>
                <w:b/>
              </w:rPr>
              <w:t>Heading</w:t>
            </w:r>
          </w:p>
        </w:tc>
      </w:tr>
      <w:tr w:rsidR="00CF4F9E" w14:paraId="0B9DD71F" w14:textId="77777777">
        <w:tc>
          <w:tcPr>
            <w:tcW w:w="1800" w:type="dxa"/>
          </w:tcPr>
          <w:p w14:paraId="5013732C" w14:textId="77777777" w:rsidR="00CF4F9E" w:rsidRDefault="00C73882">
            <w:pPr>
              <w:tabs>
                <w:tab w:val="left" w:pos="0"/>
                <w:tab w:val="left" w:pos="720"/>
                <w:tab w:val="left" w:pos="1086"/>
                <w:tab w:val="left" w:pos="1440"/>
              </w:tabs>
              <w:suppressAutoHyphens/>
              <w:spacing w:before="120"/>
              <w:rPr>
                <w:rFonts w:ascii="Times New Roman" w:hAnsi="Times New Roman"/>
              </w:rPr>
            </w:pPr>
            <w:r>
              <w:rPr>
                <w:rFonts w:ascii="Times New Roman" w:hAnsi="Times New Roman"/>
              </w:rPr>
              <w:t>Line heading</w:t>
            </w:r>
          </w:p>
        </w:tc>
        <w:tc>
          <w:tcPr>
            <w:tcW w:w="1890" w:type="dxa"/>
          </w:tcPr>
          <w:p w14:paraId="15363DF5" w14:textId="77777777" w:rsidR="00CF4F9E" w:rsidRDefault="00C73882">
            <w:pPr>
              <w:tabs>
                <w:tab w:val="left" w:pos="0"/>
                <w:tab w:val="left" w:pos="720"/>
                <w:tab w:val="left" w:pos="1086"/>
                <w:tab w:val="left" w:pos="1440"/>
              </w:tabs>
              <w:suppressAutoHyphens/>
              <w:spacing w:before="120"/>
              <w:jc w:val="center"/>
              <w:rPr>
                <w:rFonts w:ascii="Times New Roman" w:hAnsi="Times New Roman"/>
              </w:rPr>
            </w:pPr>
            <w:r>
              <w:rPr>
                <w:rFonts w:ascii="Times New Roman" w:hAnsi="Times New Roman"/>
              </w:rPr>
              <w:t>111*</w:t>
            </w:r>
          </w:p>
        </w:tc>
        <w:tc>
          <w:tcPr>
            <w:tcW w:w="1800" w:type="dxa"/>
          </w:tcPr>
          <w:p w14:paraId="5CF3AF6D" w14:textId="77777777" w:rsidR="00CF4F9E" w:rsidRDefault="00C73882">
            <w:pPr>
              <w:tabs>
                <w:tab w:val="left" w:pos="0"/>
                <w:tab w:val="left" w:pos="720"/>
                <w:tab w:val="left" w:pos="1086"/>
                <w:tab w:val="left" w:pos="1440"/>
              </w:tabs>
              <w:suppressAutoHyphens/>
              <w:spacing w:before="120"/>
              <w:jc w:val="center"/>
              <w:rPr>
                <w:rFonts w:ascii="Times New Roman" w:hAnsi="Times New Roman"/>
              </w:rPr>
            </w:pPr>
            <w:r>
              <w:rPr>
                <w:rFonts w:ascii="Times New Roman" w:hAnsi="Times New Roman"/>
              </w:rPr>
              <w:t>222</w:t>
            </w:r>
          </w:p>
        </w:tc>
      </w:tr>
      <w:tr w:rsidR="00CF4F9E" w14:paraId="40C34DFA" w14:textId="77777777">
        <w:tc>
          <w:tcPr>
            <w:tcW w:w="1800" w:type="dxa"/>
          </w:tcPr>
          <w:p w14:paraId="415270AA" w14:textId="77777777" w:rsidR="00CF4F9E" w:rsidRDefault="00C73882">
            <w:pPr>
              <w:tabs>
                <w:tab w:val="left" w:pos="0"/>
                <w:tab w:val="left" w:pos="720"/>
                <w:tab w:val="left" w:pos="1086"/>
                <w:tab w:val="left" w:pos="1440"/>
              </w:tabs>
              <w:suppressAutoHyphens/>
              <w:spacing w:before="120"/>
              <w:rPr>
                <w:rFonts w:ascii="Times New Roman" w:hAnsi="Times New Roman"/>
              </w:rPr>
            </w:pPr>
            <w:r>
              <w:rPr>
                <w:rFonts w:ascii="Times New Roman" w:hAnsi="Times New Roman"/>
              </w:rPr>
              <w:t>Line heading</w:t>
            </w:r>
          </w:p>
        </w:tc>
        <w:tc>
          <w:tcPr>
            <w:tcW w:w="1890" w:type="dxa"/>
          </w:tcPr>
          <w:p w14:paraId="12B910A3" w14:textId="77777777" w:rsidR="00CF4F9E" w:rsidRDefault="00C73882">
            <w:pPr>
              <w:tabs>
                <w:tab w:val="left" w:pos="0"/>
                <w:tab w:val="left" w:pos="720"/>
                <w:tab w:val="left" w:pos="1086"/>
                <w:tab w:val="left" w:pos="1440"/>
              </w:tabs>
              <w:suppressAutoHyphens/>
              <w:spacing w:before="120"/>
              <w:jc w:val="center"/>
              <w:rPr>
                <w:rFonts w:ascii="Times New Roman" w:hAnsi="Times New Roman"/>
              </w:rPr>
            </w:pPr>
            <w:r>
              <w:rPr>
                <w:rFonts w:ascii="Times New Roman" w:hAnsi="Times New Roman"/>
              </w:rPr>
              <w:t>33</w:t>
            </w:r>
          </w:p>
        </w:tc>
        <w:tc>
          <w:tcPr>
            <w:tcW w:w="1800" w:type="dxa"/>
          </w:tcPr>
          <w:p w14:paraId="60BFFFC0" w14:textId="77777777" w:rsidR="00CF4F9E" w:rsidRDefault="00C73882">
            <w:pPr>
              <w:tabs>
                <w:tab w:val="left" w:pos="0"/>
                <w:tab w:val="left" w:pos="720"/>
                <w:tab w:val="left" w:pos="1086"/>
                <w:tab w:val="left" w:pos="1440"/>
              </w:tabs>
              <w:suppressAutoHyphens/>
              <w:spacing w:before="120"/>
              <w:jc w:val="center"/>
              <w:rPr>
                <w:rFonts w:ascii="Times New Roman" w:hAnsi="Times New Roman"/>
              </w:rPr>
            </w:pPr>
            <w:r>
              <w:rPr>
                <w:rFonts w:ascii="Times New Roman" w:hAnsi="Times New Roman"/>
              </w:rPr>
              <w:t xml:space="preserve">    4</w:t>
            </w:r>
          </w:p>
        </w:tc>
      </w:tr>
    </w:tbl>
    <w:p w14:paraId="1F9358DF" w14:textId="77777777" w:rsidR="00CF4F9E" w:rsidRDefault="00CF4F9E">
      <w:pPr>
        <w:tabs>
          <w:tab w:val="left" w:pos="0"/>
          <w:tab w:val="left" w:pos="720"/>
          <w:tab w:val="left" w:pos="1086"/>
          <w:tab w:val="left" w:pos="1440"/>
        </w:tabs>
        <w:suppressAutoHyphens/>
        <w:rPr>
          <w:rFonts w:ascii="Times New Roman" w:hAnsi="Times New Roman"/>
        </w:rPr>
      </w:pPr>
    </w:p>
    <w:p w14:paraId="72C52FCF" w14:textId="77777777" w:rsidR="00CF4F9E" w:rsidRDefault="00C73882">
      <w:pPr>
        <w:tabs>
          <w:tab w:val="left" w:pos="0"/>
          <w:tab w:val="left" w:pos="720"/>
          <w:tab w:val="left" w:pos="1086"/>
          <w:tab w:val="left" w:pos="1440"/>
        </w:tabs>
        <w:suppressAutoHyphens/>
        <w:rPr>
          <w:rFonts w:ascii="Times New Roman" w:hAnsi="Times New Roman"/>
        </w:rPr>
      </w:pPr>
      <w:r>
        <w:rPr>
          <w:rFonts w:ascii="Times New Roman" w:hAnsi="Times New Roman"/>
        </w:rPr>
        <w:tab/>
      </w:r>
      <w:r>
        <w:rPr>
          <w:rFonts w:ascii="Times New Roman" w:hAnsi="Times New Roman"/>
        </w:rPr>
        <w:tab/>
        <w:t>*Footnote</w:t>
      </w:r>
    </w:p>
    <w:p w14:paraId="11C81F5F" w14:textId="77777777" w:rsidR="00CF4F9E" w:rsidRDefault="00CF4F9E">
      <w:pPr>
        <w:tabs>
          <w:tab w:val="left" w:pos="0"/>
          <w:tab w:val="left" w:pos="720"/>
          <w:tab w:val="left" w:pos="1086"/>
          <w:tab w:val="left" w:pos="1440"/>
        </w:tabs>
        <w:suppressAutoHyphens/>
        <w:rPr>
          <w:rFonts w:ascii="Times New Roman" w:hAnsi="Times New Roman"/>
        </w:rPr>
      </w:pPr>
    </w:p>
    <w:p w14:paraId="45684D10" w14:textId="77777777" w:rsidR="00CF4F9E" w:rsidRDefault="00C73882">
      <w:pPr>
        <w:pStyle w:val="1"/>
      </w:pPr>
      <w:r>
        <w:t>References Within Text</w:t>
      </w:r>
    </w:p>
    <w:p w14:paraId="4D613893" w14:textId="77777777" w:rsidR="00CF4F9E" w:rsidRDefault="00CF4F9E">
      <w:pPr>
        <w:pStyle w:val="22"/>
      </w:pPr>
    </w:p>
    <w:p w14:paraId="25C45079" w14:textId="77777777" w:rsidR="00CF4F9E" w:rsidRDefault="008B344F" w:rsidP="00505304">
      <w:pPr>
        <w:pStyle w:val="22"/>
        <w:jc w:val="both"/>
      </w:pPr>
      <w:r w:rsidRPr="008B344F">
        <w:t>References should appear together in the References section and be listed by number within square brackets</w:t>
      </w:r>
      <w:r w:rsidRPr="008B344F">
        <w:rPr>
          <w:u w:val="single"/>
        </w:rPr>
        <w:t xml:space="preserve"> in the order in which they appear in the text</w:t>
      </w:r>
      <w:r w:rsidR="00864F0D">
        <w:t xml:space="preserve">. </w:t>
      </w:r>
      <w:r w:rsidR="00C73882">
        <w:t>All references must be cited in the text</w:t>
      </w:r>
      <w:r w:rsidR="00F91839">
        <w:t xml:space="preserve"> [1]</w:t>
      </w:r>
      <w:r w:rsidR="00C73882">
        <w:t>.</w:t>
      </w:r>
    </w:p>
    <w:p w14:paraId="774FE91A" w14:textId="77777777" w:rsidR="00CF4F9E" w:rsidRDefault="00CF4F9E">
      <w:pPr>
        <w:tabs>
          <w:tab w:val="left" w:pos="0"/>
          <w:tab w:val="left" w:pos="720"/>
          <w:tab w:val="left" w:pos="1086"/>
          <w:tab w:val="left" w:pos="1440"/>
        </w:tabs>
        <w:suppressAutoHyphens/>
        <w:rPr>
          <w:rFonts w:ascii="Times New Roman" w:hAnsi="Times New Roman"/>
        </w:rPr>
      </w:pPr>
    </w:p>
    <w:p w14:paraId="4FAE7EA9" w14:textId="77777777" w:rsidR="00CF4F9E" w:rsidRDefault="00C73882">
      <w:pPr>
        <w:pStyle w:val="1"/>
      </w:pPr>
      <w:bookmarkStart w:id="7" w:name="_Toc379694063"/>
      <w:bookmarkStart w:id="8" w:name="_Toc379694193"/>
      <w:bookmarkStart w:id="9" w:name="_Toc379694310"/>
      <w:bookmarkStart w:id="10" w:name="_Toc380056997"/>
      <w:r>
        <w:t>Conclusions</w:t>
      </w:r>
      <w:bookmarkEnd w:id="7"/>
      <w:bookmarkEnd w:id="8"/>
      <w:bookmarkEnd w:id="9"/>
      <w:bookmarkEnd w:id="10"/>
    </w:p>
    <w:p w14:paraId="743DE8BE" w14:textId="77777777" w:rsidR="00CF4F9E" w:rsidRDefault="00CF4F9E">
      <w:pPr>
        <w:pStyle w:val="a8"/>
        <w:tabs>
          <w:tab w:val="clear" w:pos="9360"/>
        </w:tabs>
        <w:suppressAutoHyphens w:val="0"/>
        <w:rPr>
          <w:rFonts w:ascii="Times New Roman" w:hAnsi="Times New Roman"/>
        </w:rPr>
      </w:pPr>
    </w:p>
    <w:p w14:paraId="0616A894" w14:textId="77777777" w:rsidR="00CF4F9E" w:rsidRDefault="00C73882" w:rsidP="00505304">
      <w:pPr>
        <w:pStyle w:val="22"/>
        <w:jc w:val="both"/>
      </w:pPr>
      <w:r>
        <w:t>Each paper is expected to concisely state the conclusions of the work. The Conclusions section should discuss the significance and applicability of the work, and not merely restate the abstract. Great care should be exercised to make explicit the limitations or conditions under which the results can be applied.</w:t>
      </w:r>
    </w:p>
    <w:p w14:paraId="2E4DEA71" w14:textId="77777777" w:rsidR="00CF4F9E" w:rsidRDefault="00CF4F9E">
      <w:pPr>
        <w:pStyle w:val="aa"/>
      </w:pPr>
    </w:p>
    <w:p w14:paraId="7E27BF1F" w14:textId="77777777" w:rsidR="00CF4F9E" w:rsidRDefault="00C73882">
      <w:pPr>
        <w:pStyle w:val="1"/>
      </w:pPr>
      <w:bookmarkStart w:id="11" w:name="_Toc379629628"/>
      <w:bookmarkStart w:id="12" w:name="_Toc379694064"/>
      <w:bookmarkStart w:id="13" w:name="_Toc379694194"/>
      <w:bookmarkStart w:id="14" w:name="_Toc379694311"/>
      <w:bookmarkStart w:id="15" w:name="_Toc380056998"/>
      <w:r>
        <w:t>Acknowledgments</w:t>
      </w:r>
      <w:bookmarkEnd w:id="11"/>
      <w:bookmarkEnd w:id="12"/>
      <w:bookmarkEnd w:id="13"/>
      <w:bookmarkEnd w:id="14"/>
      <w:bookmarkEnd w:id="15"/>
      <w:r>
        <w:t xml:space="preserve"> </w:t>
      </w:r>
    </w:p>
    <w:p w14:paraId="55DC12CE" w14:textId="77777777" w:rsidR="00CF4F9E" w:rsidRDefault="00CF4F9E">
      <w:pPr>
        <w:pStyle w:val="a8"/>
        <w:tabs>
          <w:tab w:val="clear" w:pos="9360"/>
        </w:tabs>
        <w:suppressAutoHyphens w:val="0"/>
        <w:rPr>
          <w:rFonts w:ascii="Times New Roman" w:hAnsi="Times New Roman"/>
        </w:rPr>
      </w:pPr>
    </w:p>
    <w:p w14:paraId="76CA3D21" w14:textId="77777777" w:rsidR="00CF4F9E" w:rsidRDefault="00C73882">
      <w:pPr>
        <w:pStyle w:val="22"/>
      </w:pPr>
      <w:r>
        <w:t xml:space="preserve">Acknowledgments should be succinct and used only as necessary. </w:t>
      </w:r>
    </w:p>
    <w:p w14:paraId="47980217" w14:textId="77777777" w:rsidR="00CF4F9E" w:rsidRDefault="00CF4F9E">
      <w:pPr>
        <w:pStyle w:val="aa"/>
      </w:pPr>
    </w:p>
    <w:p w14:paraId="2D9503CC" w14:textId="77777777" w:rsidR="00CF4F9E" w:rsidRDefault="00C73882">
      <w:pPr>
        <w:pStyle w:val="1"/>
      </w:pPr>
      <w:bookmarkStart w:id="16" w:name="_Toc379629629"/>
      <w:bookmarkStart w:id="17" w:name="_Toc379694065"/>
      <w:bookmarkStart w:id="18" w:name="_Toc379694195"/>
      <w:bookmarkStart w:id="19" w:name="_Toc379694312"/>
      <w:bookmarkStart w:id="20" w:name="_Toc380056999"/>
      <w:r>
        <w:t>Appendix</w:t>
      </w:r>
      <w:bookmarkEnd w:id="16"/>
      <w:bookmarkEnd w:id="17"/>
      <w:bookmarkEnd w:id="18"/>
      <w:bookmarkEnd w:id="19"/>
      <w:bookmarkEnd w:id="20"/>
    </w:p>
    <w:p w14:paraId="48BF81F9" w14:textId="77777777" w:rsidR="00CF4F9E" w:rsidRDefault="00CF4F9E">
      <w:pPr>
        <w:pStyle w:val="a8"/>
        <w:tabs>
          <w:tab w:val="clear" w:pos="9360"/>
        </w:tabs>
        <w:suppressAutoHyphens w:val="0"/>
        <w:rPr>
          <w:rFonts w:ascii="Times New Roman" w:hAnsi="Times New Roman"/>
        </w:rPr>
      </w:pPr>
    </w:p>
    <w:p w14:paraId="75EA17A1" w14:textId="77777777" w:rsidR="00CF4F9E" w:rsidRDefault="00C73882" w:rsidP="00864F0D">
      <w:pPr>
        <w:pStyle w:val="22"/>
        <w:jc w:val="both"/>
      </w:pPr>
      <w:r>
        <w:t xml:space="preserve">Appendices only should be used to provide information that would otherwise interrupt the </w:t>
      </w:r>
      <w:r>
        <w:lastRenderedPageBreak/>
        <w:t xml:space="preserve">principle focus of the paper or to provide supplemental information to be read by a small portion of the readership. If more than one appendix is necessary, they should be numbered. Appendices should precede the References section.   </w:t>
      </w:r>
    </w:p>
    <w:p w14:paraId="30996417" w14:textId="77777777" w:rsidR="00CF4F9E" w:rsidRDefault="00CF4F9E">
      <w:pPr>
        <w:tabs>
          <w:tab w:val="left" w:pos="0"/>
          <w:tab w:val="left" w:pos="720"/>
          <w:tab w:val="left" w:pos="1086"/>
          <w:tab w:val="left" w:pos="1440"/>
        </w:tabs>
        <w:suppressAutoHyphens/>
        <w:rPr>
          <w:rFonts w:ascii="Times New Roman" w:hAnsi="Times New Roman"/>
        </w:rPr>
      </w:pPr>
    </w:p>
    <w:p w14:paraId="07A18FB7" w14:textId="77777777" w:rsidR="00C5078B" w:rsidRDefault="00C5078B">
      <w:pPr>
        <w:tabs>
          <w:tab w:val="left" w:pos="0"/>
          <w:tab w:val="left" w:pos="720"/>
          <w:tab w:val="left" w:pos="1086"/>
          <w:tab w:val="left" w:pos="1440"/>
        </w:tabs>
        <w:suppressAutoHyphens/>
        <w:rPr>
          <w:rFonts w:ascii="Times New Roman" w:hAnsi="Times New Roman"/>
        </w:rPr>
      </w:pPr>
    </w:p>
    <w:p w14:paraId="5C130C49" w14:textId="77777777" w:rsidR="00C5078B" w:rsidRDefault="00C5078B">
      <w:pPr>
        <w:tabs>
          <w:tab w:val="left" w:pos="0"/>
          <w:tab w:val="left" w:pos="720"/>
          <w:tab w:val="left" w:pos="1086"/>
          <w:tab w:val="left" w:pos="1440"/>
        </w:tabs>
        <w:suppressAutoHyphens/>
        <w:rPr>
          <w:rFonts w:ascii="Times New Roman" w:hAnsi="Times New Roman"/>
        </w:rPr>
      </w:pPr>
    </w:p>
    <w:p w14:paraId="61CB3E2F" w14:textId="77777777" w:rsidR="00C5078B" w:rsidRDefault="00C5078B">
      <w:pPr>
        <w:tabs>
          <w:tab w:val="left" w:pos="0"/>
          <w:tab w:val="left" w:pos="720"/>
          <w:tab w:val="left" w:pos="1086"/>
          <w:tab w:val="left" w:pos="1440"/>
        </w:tabs>
        <w:suppressAutoHyphens/>
        <w:rPr>
          <w:rFonts w:ascii="Times New Roman" w:hAnsi="Times New Roman"/>
        </w:rPr>
      </w:pPr>
    </w:p>
    <w:p w14:paraId="4D1D7FF8" w14:textId="77777777" w:rsidR="00CF4F9E" w:rsidRDefault="00C73882">
      <w:pPr>
        <w:pStyle w:val="1"/>
      </w:pPr>
      <w:r>
        <w:t>References</w:t>
      </w:r>
    </w:p>
    <w:p w14:paraId="7FC32056" w14:textId="77777777" w:rsidR="008B344F" w:rsidRDefault="008B344F" w:rsidP="008B344F">
      <w:pPr>
        <w:pStyle w:val="a4"/>
        <w:tabs>
          <w:tab w:val="left" w:pos="0"/>
          <w:tab w:val="left" w:pos="720"/>
          <w:tab w:val="left" w:pos="1086"/>
          <w:tab w:val="left" w:pos="1440"/>
        </w:tabs>
        <w:suppressAutoHyphens/>
        <w:ind w:left="0" w:firstLine="0"/>
      </w:pPr>
    </w:p>
    <w:p w14:paraId="7BBC7BE0" w14:textId="77777777" w:rsidR="008B344F" w:rsidRPr="008B344F" w:rsidRDefault="008B344F" w:rsidP="008B344F">
      <w:pPr>
        <w:pStyle w:val="2"/>
        <w:numPr>
          <w:ilvl w:val="0"/>
          <w:numId w:val="7"/>
        </w:numPr>
        <w:spacing w:after="120"/>
        <w:ind w:left="360"/>
        <w:jc w:val="both"/>
        <w:rPr>
          <w:sz w:val="20"/>
        </w:rPr>
      </w:pPr>
      <w:r w:rsidRPr="008B344F">
        <w:rPr>
          <w:b w:val="0"/>
          <w:sz w:val="20"/>
        </w:rPr>
        <w:t xml:space="preserve">Waters R, Jones JP, Entwistle J. How to make the most out of nothing. </w:t>
      </w:r>
      <w:r w:rsidRPr="008B344F">
        <w:rPr>
          <w:b w:val="0"/>
          <w:i/>
          <w:sz w:val="20"/>
        </w:rPr>
        <w:t>Journal of Universal Something</w:t>
      </w:r>
      <w:r w:rsidRPr="008B344F">
        <w:rPr>
          <w:b w:val="0"/>
          <w:sz w:val="20"/>
        </w:rPr>
        <w:t xml:space="preserve"> 2005; </w:t>
      </w:r>
      <w:r w:rsidRPr="008B344F">
        <w:rPr>
          <w:sz w:val="20"/>
        </w:rPr>
        <w:t>11</w:t>
      </w:r>
      <w:r w:rsidRPr="008B344F">
        <w:rPr>
          <w:b w:val="0"/>
          <w:sz w:val="20"/>
        </w:rPr>
        <w:t xml:space="preserve"> (1): 11-111.</w:t>
      </w:r>
    </w:p>
    <w:p w14:paraId="08E92B4D" w14:textId="77777777" w:rsidR="008B344F" w:rsidRPr="008B344F" w:rsidRDefault="008B344F" w:rsidP="008B344F">
      <w:pPr>
        <w:pStyle w:val="a4"/>
        <w:numPr>
          <w:ilvl w:val="0"/>
          <w:numId w:val="7"/>
        </w:numPr>
        <w:spacing w:after="120"/>
        <w:ind w:left="360"/>
        <w:rPr>
          <w:sz w:val="20"/>
        </w:rPr>
      </w:pPr>
      <w:r w:rsidRPr="008B344F">
        <w:rPr>
          <w:sz w:val="20"/>
        </w:rPr>
        <w:t xml:space="preserve">Ambrose J. </w:t>
      </w:r>
      <w:r w:rsidRPr="008B344F">
        <w:rPr>
          <w:i/>
          <w:sz w:val="20"/>
        </w:rPr>
        <w:t>Simplified Mechanics and Strength of Materials</w:t>
      </w:r>
      <w:r w:rsidRPr="008B344F">
        <w:rPr>
          <w:sz w:val="20"/>
        </w:rPr>
        <w:t>. Wiley: New York, 2011.</w:t>
      </w:r>
    </w:p>
    <w:p w14:paraId="742EE43D" w14:textId="77777777" w:rsidR="00E56224" w:rsidRDefault="00E56224" w:rsidP="00C94177">
      <w:pPr>
        <w:pStyle w:val="a4"/>
      </w:pPr>
    </w:p>
    <w:sectPr w:rsidR="00E56224" w:rsidSect="00CF4F9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4592" w14:textId="77777777" w:rsidR="001F68DE" w:rsidRDefault="001F68DE">
      <w:pPr>
        <w:spacing w:line="20" w:lineRule="exact"/>
      </w:pPr>
    </w:p>
  </w:endnote>
  <w:endnote w:type="continuationSeparator" w:id="0">
    <w:p w14:paraId="4D4C4DCA" w14:textId="77777777" w:rsidR="001F68DE" w:rsidRDefault="001F68DE">
      <w:r>
        <w:t xml:space="preserve"> </w:t>
      </w:r>
    </w:p>
  </w:endnote>
  <w:endnote w:type="continuationNotice" w:id="1">
    <w:p w14:paraId="59C4ACBF" w14:textId="77777777" w:rsidR="001F68DE" w:rsidRDefault="001F68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638F6" w14:textId="77777777" w:rsidR="001F68DE" w:rsidRDefault="001F68DE">
      <w:r>
        <w:separator/>
      </w:r>
    </w:p>
  </w:footnote>
  <w:footnote w:type="continuationSeparator" w:id="0">
    <w:p w14:paraId="72E87C64" w14:textId="77777777" w:rsidR="001F68DE" w:rsidRDefault="001F68DE">
      <w:r>
        <w:continuationSeparator/>
      </w:r>
    </w:p>
  </w:footnote>
  <w:footnote w:id="1">
    <w:p w14:paraId="7C1148D0" w14:textId="77777777" w:rsidR="009B27AC" w:rsidRPr="003131F7" w:rsidRDefault="009B27AC">
      <w:pPr>
        <w:pStyle w:val="a6"/>
        <w:rPr>
          <w:sz w:val="20"/>
        </w:rPr>
      </w:pPr>
      <w:r>
        <w:rPr>
          <w:rStyle w:val="a7"/>
        </w:rPr>
        <w:t>1</w:t>
      </w:r>
      <w:r w:rsidRPr="008B344F">
        <w:rPr>
          <w:sz w:val="20"/>
        </w:rPr>
        <w:t>Professor, Dept. of Civil Engineering, University of Somwherehill, Somewhere, XY 12345</w:t>
      </w:r>
    </w:p>
    <w:p w14:paraId="3E23563D" w14:textId="77777777" w:rsidR="009B27AC" w:rsidRDefault="009B27AC">
      <w:pPr>
        <w:pStyle w:val="a6"/>
        <w:rPr>
          <w:sz w:val="20"/>
        </w:rPr>
      </w:pPr>
      <w:r w:rsidRPr="008B344F">
        <w:rPr>
          <w:sz w:val="20"/>
          <w:vertAlign w:val="superscript"/>
        </w:rPr>
        <w:t>2</w:t>
      </w:r>
      <w:r w:rsidRPr="008B344F">
        <w:rPr>
          <w:sz w:val="20"/>
        </w:rPr>
        <w:t>Graduate Student Researcher, Dept. of Civil Engineering, University of Somwherehill, Somewhere, XY 12345</w:t>
      </w:r>
    </w:p>
    <w:p w14:paraId="6CB0339B" w14:textId="77777777" w:rsidR="009B27AC" w:rsidRDefault="009B27AC">
      <w:pPr>
        <w:pStyle w:val="a6"/>
        <w:rPr>
          <w:sz w:val="20"/>
        </w:rPr>
      </w:pPr>
    </w:p>
    <w:p w14:paraId="3EB8AC28" w14:textId="615FCDEE" w:rsidR="009B27AC" w:rsidRPr="00747662" w:rsidRDefault="009B27AC">
      <w:pPr>
        <w:pStyle w:val="a6"/>
        <w:rPr>
          <w:sz w:val="20"/>
        </w:rPr>
      </w:pPr>
      <w:r>
        <w:rPr>
          <w:sz w:val="20"/>
        </w:rPr>
        <w:t>Author</w:t>
      </w:r>
      <w:r w:rsidRPr="008B344F">
        <w:rPr>
          <w:sz w:val="20"/>
        </w:rPr>
        <w:t xml:space="preserve"> </w:t>
      </w:r>
      <w:r>
        <w:rPr>
          <w:sz w:val="20"/>
        </w:rPr>
        <w:t>IM</w:t>
      </w:r>
      <w:r w:rsidRPr="008B344F">
        <w:rPr>
          <w:sz w:val="20"/>
        </w:rPr>
        <w:t xml:space="preserve">, </w:t>
      </w:r>
      <w:r>
        <w:rPr>
          <w:sz w:val="20"/>
        </w:rPr>
        <w:t>Too</w:t>
      </w:r>
      <w:r w:rsidRPr="008B344F">
        <w:rPr>
          <w:sz w:val="20"/>
        </w:rPr>
        <w:t xml:space="preserve"> </w:t>
      </w:r>
      <w:r>
        <w:rPr>
          <w:sz w:val="20"/>
        </w:rPr>
        <w:t>U</w:t>
      </w:r>
      <w:r w:rsidRPr="008B344F">
        <w:rPr>
          <w:sz w:val="20"/>
        </w:rPr>
        <w:t>R</w:t>
      </w:r>
      <w:r>
        <w:rPr>
          <w:sz w:val="20"/>
        </w:rPr>
        <w:t>.</w:t>
      </w:r>
      <w:r w:rsidRPr="008B344F">
        <w:rPr>
          <w:sz w:val="20"/>
        </w:rPr>
        <w:t xml:space="preserve"> </w:t>
      </w:r>
      <w:r>
        <w:rPr>
          <w:sz w:val="20"/>
        </w:rPr>
        <w:t xml:space="preserve">Template to illustrate extended abstract format for the </w:t>
      </w:r>
      <w:r w:rsidR="00CF775E">
        <w:rPr>
          <w:sz w:val="20"/>
        </w:rPr>
        <w:t>fifth</w:t>
      </w:r>
      <w:r>
        <w:rPr>
          <w:sz w:val="20"/>
        </w:rPr>
        <w:t xml:space="preserve"> international conference on urban disaster reduction.</w:t>
      </w:r>
      <w:r w:rsidRPr="008B344F">
        <w:rPr>
          <w:sz w:val="20"/>
        </w:rPr>
        <w:t xml:space="preserve"> </w:t>
      </w:r>
      <w:r w:rsidRPr="008B344F">
        <w:rPr>
          <w:i/>
          <w:sz w:val="20"/>
        </w:rPr>
        <w:t>Proceedings of the</w:t>
      </w:r>
      <w:r w:rsidR="00C235B4">
        <w:rPr>
          <w:i/>
          <w:sz w:val="20"/>
        </w:rPr>
        <w:t xml:space="preserve"> 5</w:t>
      </w:r>
      <w:r w:rsidR="00C235B4" w:rsidRPr="00C235B4">
        <w:rPr>
          <w:i/>
          <w:sz w:val="20"/>
          <w:vertAlign w:val="superscript"/>
        </w:rPr>
        <w:t>th</w:t>
      </w:r>
      <w:r w:rsidR="00C235B4">
        <w:rPr>
          <w:i/>
          <w:sz w:val="20"/>
        </w:rPr>
        <w:t xml:space="preserve"> </w:t>
      </w:r>
      <w:bookmarkStart w:id="0" w:name="_GoBack"/>
      <w:bookmarkEnd w:id="0"/>
      <w:r>
        <w:rPr>
          <w:i/>
          <w:sz w:val="20"/>
        </w:rPr>
        <w:t>International Conference on Urban Disaster Reduction</w:t>
      </w:r>
      <w:r w:rsidRPr="008B344F">
        <w:rPr>
          <w:sz w:val="20"/>
        </w:rPr>
        <w:t xml:space="preserve">, </w:t>
      </w:r>
      <w:r w:rsidR="00CF775E" w:rsidRPr="00CF775E">
        <w:rPr>
          <w:sz w:val="20"/>
        </w:rPr>
        <w:t>Disaster Management Society of Taiwan</w:t>
      </w:r>
      <w:r w:rsidRPr="008B344F">
        <w:rPr>
          <w:sz w:val="20"/>
        </w:rPr>
        <w:t xml:space="preserve">, </w:t>
      </w:r>
      <w:r w:rsidR="00CF775E">
        <w:rPr>
          <w:sz w:val="20"/>
        </w:rPr>
        <w:t>New Taipei City, Taiwan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AAEA" w14:textId="51BB079F" w:rsidR="009B27AC" w:rsidRDefault="005E0571">
    <w:pPr>
      <w:pStyle w:val="ab"/>
    </w:pPr>
    <w:r>
      <w:rPr>
        <w:b/>
        <w:noProof/>
        <w:color w:val="FF0000"/>
        <w:sz w:val="32"/>
        <w:szCs w:val="32"/>
      </w:rPr>
      <w:drawing>
        <wp:anchor distT="0" distB="0" distL="114300" distR="114300" simplePos="0" relativeHeight="251659776" behindDoc="0" locked="0" layoutInCell="1" allowOverlap="1" wp14:anchorId="1088F0B8" wp14:editId="33C26DAA">
          <wp:simplePos x="0" y="0"/>
          <wp:positionH relativeFrom="column">
            <wp:posOffset>4008120</wp:posOffset>
          </wp:positionH>
          <wp:positionV relativeFrom="paragraph">
            <wp:posOffset>-617220</wp:posOffset>
          </wp:positionV>
          <wp:extent cx="1500090" cy="66230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580" cy="663846"/>
                  </a:xfrm>
                  <a:prstGeom prst="rect">
                    <a:avLst/>
                  </a:prstGeom>
                </pic:spPr>
              </pic:pic>
            </a:graphicData>
          </a:graphic>
          <wp14:sizeRelH relativeFrom="page">
            <wp14:pctWidth>0</wp14:pctWidth>
          </wp14:sizeRelH>
          <wp14:sizeRelV relativeFrom="page">
            <wp14:pctHeight>0</wp14:pctHeight>
          </wp14:sizeRelV>
        </wp:anchor>
      </w:drawing>
    </w:r>
    <w:r w:rsidR="001F68DE">
      <w:rPr>
        <w:noProof/>
        <w:snapToGrid/>
      </w:rPr>
      <w:pict w14:anchorId="4746147D">
        <v:shapetype id="_x0000_t202" coordsize="21600,21600" o:spt="202" path="m,l,21600r21600,l21600,xe">
          <v:stroke joinstyle="miter"/>
          <v:path gradientshapeok="t" o:connecttype="rect"/>
        </v:shapetype>
        <v:shape id="_x0000_s2053" type="#_x0000_t202" style="position:absolute;margin-left:-7pt;margin-top:-39.85pt;width:249.2pt;height:49.5pt;z-index:251657728;mso-wrap-edited:f;mso-position-horizontal-relative:text;mso-position-vertical-relative:text;mso-width-relative:margin;mso-height-relative:margin" wrapcoords="0 0 21600 0 21600 21600 0 21600 0 0" filled="f" stroked="f">
          <v:textbox style="mso-next-textbox:#_x0000_s2053">
            <w:txbxContent>
              <w:p w14:paraId="272110A2" w14:textId="354C25CD" w:rsidR="009B27AC" w:rsidRPr="00473A71" w:rsidRDefault="005E0571" w:rsidP="000C4556">
                <w:pPr>
                  <w:rPr>
                    <w:rFonts w:ascii="Tahoma" w:hAnsi="Tahoma" w:cs="Tahoma"/>
                    <w:sz w:val="16"/>
                    <w:szCs w:val="16"/>
                  </w:rPr>
                </w:pPr>
                <w:r>
                  <w:rPr>
                    <w:rFonts w:ascii="Tahoma" w:hAnsi="Tahoma" w:cs="Tahoma"/>
                    <w:sz w:val="16"/>
                    <w:szCs w:val="16"/>
                  </w:rPr>
                  <w:t>Fifth</w:t>
                </w:r>
                <w:r w:rsidR="009B27AC">
                  <w:rPr>
                    <w:rFonts w:ascii="Tahoma" w:hAnsi="Tahoma" w:cs="Tahoma"/>
                    <w:sz w:val="16"/>
                    <w:szCs w:val="16"/>
                  </w:rPr>
                  <w:t xml:space="preserve"> International Conference on Urban Disaster Reduction</w:t>
                </w:r>
              </w:p>
              <w:p w14:paraId="3A87E527" w14:textId="088BF446" w:rsidR="009B27AC" w:rsidRPr="00473A71" w:rsidRDefault="005E0571" w:rsidP="000C4556">
                <w:pPr>
                  <w:rPr>
                    <w:rFonts w:ascii="Tahoma" w:hAnsi="Tahoma" w:cs="Tahoma"/>
                    <w:sz w:val="16"/>
                    <w:szCs w:val="16"/>
                  </w:rPr>
                </w:pPr>
                <w:bookmarkStart w:id="6" w:name="_Hlk14026510"/>
                <w:r>
                  <w:rPr>
                    <w:rFonts w:ascii="Tahoma" w:hAnsi="Tahoma" w:cs="Tahoma"/>
                    <w:sz w:val="16"/>
                    <w:szCs w:val="16"/>
                  </w:rPr>
                  <w:t>Decades Review on</w:t>
                </w:r>
                <w:r w:rsidR="009B27AC">
                  <w:rPr>
                    <w:rFonts w:ascii="Tahoma" w:hAnsi="Tahoma" w:cs="Tahoma"/>
                    <w:sz w:val="16"/>
                    <w:szCs w:val="16"/>
                  </w:rPr>
                  <w:t xml:space="preserve"> Recovery: </w:t>
                </w:r>
                <w:r>
                  <w:rPr>
                    <w:rFonts w:ascii="Tahoma" w:hAnsi="Tahoma" w:cs="Tahoma"/>
                    <w:sz w:val="16"/>
                    <w:szCs w:val="16"/>
                  </w:rPr>
                  <w:t>Learning from Best Practices</w:t>
                </w:r>
              </w:p>
              <w:bookmarkEnd w:id="6"/>
              <w:p w14:paraId="0A6EDBE4" w14:textId="3A0D04B4" w:rsidR="009B27AC" w:rsidRPr="00473A71" w:rsidRDefault="009B27AC" w:rsidP="000C4556">
                <w:pPr>
                  <w:rPr>
                    <w:rFonts w:ascii="Tahoma" w:hAnsi="Tahoma" w:cs="Tahoma"/>
                    <w:sz w:val="16"/>
                    <w:szCs w:val="16"/>
                  </w:rPr>
                </w:pPr>
                <w:r>
                  <w:rPr>
                    <w:rFonts w:ascii="Tahoma" w:hAnsi="Tahoma" w:cs="Tahoma"/>
                    <w:sz w:val="16"/>
                    <w:szCs w:val="16"/>
                  </w:rPr>
                  <w:t xml:space="preserve">September </w:t>
                </w:r>
                <w:r w:rsidR="005E0571">
                  <w:rPr>
                    <w:rFonts w:ascii="Tahoma" w:hAnsi="Tahoma" w:cs="Tahoma"/>
                    <w:sz w:val="16"/>
                    <w:szCs w:val="16"/>
                  </w:rPr>
                  <w:t>16</w:t>
                </w:r>
                <w:r>
                  <w:rPr>
                    <w:rFonts w:ascii="Tahoma" w:hAnsi="Tahoma" w:cs="Tahoma"/>
                    <w:sz w:val="16"/>
                    <w:szCs w:val="16"/>
                  </w:rPr>
                  <w:t xml:space="preserve"> – </w:t>
                </w:r>
                <w:r w:rsidR="005E0571">
                  <w:rPr>
                    <w:rFonts w:ascii="Tahoma" w:hAnsi="Tahoma" w:cs="Tahoma"/>
                    <w:sz w:val="16"/>
                    <w:szCs w:val="16"/>
                  </w:rPr>
                  <w:t>September 18</w:t>
                </w:r>
                <w:r w:rsidRPr="00473A71">
                  <w:rPr>
                    <w:rFonts w:ascii="Tahoma" w:hAnsi="Tahoma" w:cs="Tahoma"/>
                    <w:sz w:val="16"/>
                    <w:szCs w:val="16"/>
                  </w:rPr>
                  <w:t>, 201</w:t>
                </w:r>
                <w:r w:rsidR="005E0571">
                  <w:rPr>
                    <w:rFonts w:ascii="Tahoma" w:hAnsi="Tahoma" w:cs="Tahoma"/>
                    <w:sz w:val="16"/>
                    <w:szCs w:val="16"/>
                  </w:rPr>
                  <w:t>9</w:t>
                </w:r>
              </w:p>
              <w:p w14:paraId="59F681AF" w14:textId="27DCE15D" w:rsidR="009B27AC" w:rsidRPr="00473A71" w:rsidRDefault="005E0571" w:rsidP="000C4556">
                <w:pPr>
                  <w:rPr>
                    <w:rFonts w:ascii="Tahoma" w:hAnsi="Tahoma" w:cs="Tahoma"/>
                    <w:sz w:val="16"/>
                    <w:szCs w:val="16"/>
                  </w:rPr>
                </w:pPr>
                <w:r>
                  <w:rPr>
                    <w:rFonts w:ascii="Tahoma" w:hAnsi="Tahoma" w:cs="Tahoma"/>
                    <w:sz w:val="16"/>
                    <w:szCs w:val="16"/>
                  </w:rPr>
                  <w:t>Taipei</w:t>
                </w:r>
                <w:r w:rsidR="009B27AC" w:rsidRPr="00473A71">
                  <w:rPr>
                    <w:rFonts w:ascii="Tahoma" w:hAnsi="Tahoma" w:cs="Tahoma"/>
                    <w:sz w:val="16"/>
                    <w:szCs w:val="16"/>
                  </w:rPr>
                  <w:t xml:space="preserve">, </w:t>
                </w:r>
                <w:r>
                  <w:rPr>
                    <w:rFonts w:ascii="Tahoma" w:hAnsi="Tahoma" w:cs="Tahoma"/>
                    <w:sz w:val="16"/>
                    <w:szCs w:val="16"/>
                  </w:rPr>
                  <w:t>Taiwan</w:t>
                </w:r>
              </w:p>
            </w:txbxContent>
          </v:textbox>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930952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6EDC84F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A12D3D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0FF2D91"/>
    <w:multiLevelType w:val="hybridMultilevel"/>
    <w:tmpl w:val="95A8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04CBE"/>
    <w:multiLevelType w:val="singleLevel"/>
    <w:tmpl w:val="94BEB564"/>
    <w:lvl w:ilvl="0">
      <w:start w:val="1"/>
      <w:numFmt w:val="decimal"/>
      <w:lvlText w:val="%1."/>
      <w:legacy w:legacy="1" w:legacySpace="0" w:legacyIndent="360"/>
      <w:lvlJc w:val="left"/>
      <w:pPr>
        <w:ind w:left="720" w:hanging="360"/>
      </w:pPr>
    </w:lvl>
  </w:abstractNum>
  <w:abstractNum w:abstractNumId="6" w15:restartNumberingAfterBreak="0">
    <w:nsid w:val="7F2E586D"/>
    <w:multiLevelType w:val="hybridMultilevel"/>
    <w:tmpl w:val="54AEFD8A"/>
    <w:lvl w:ilvl="0" w:tplc="40CAD3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lvlOverride w:ilvl="0">
      <w:lvl w:ilvl="0">
        <w:start w:val="1"/>
        <w:numFmt w:val="bullet"/>
        <w:lvlText w:val=""/>
        <w:legacy w:legacy="1" w:legacySpace="0" w:legacyIndent="360"/>
        <w:lvlJc w:val="left"/>
        <w:pPr>
          <w:ind w:left="1440" w:hanging="360"/>
        </w:pPr>
        <w:rPr>
          <w:rFonts w:ascii="Symbol" w:hAnsi="Symbol" w:hint="default"/>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B27AC"/>
    <w:rsid w:val="0007142B"/>
    <w:rsid w:val="00087697"/>
    <w:rsid w:val="000C4556"/>
    <w:rsid w:val="000D04DC"/>
    <w:rsid w:val="001F68DE"/>
    <w:rsid w:val="00200A8B"/>
    <w:rsid w:val="0020272F"/>
    <w:rsid w:val="00246ABD"/>
    <w:rsid w:val="00247682"/>
    <w:rsid w:val="00256FE9"/>
    <w:rsid w:val="00287084"/>
    <w:rsid w:val="002D370E"/>
    <w:rsid w:val="00304765"/>
    <w:rsid w:val="00313032"/>
    <w:rsid w:val="003131F7"/>
    <w:rsid w:val="00357735"/>
    <w:rsid w:val="003670D8"/>
    <w:rsid w:val="00382FA4"/>
    <w:rsid w:val="00392FF8"/>
    <w:rsid w:val="003A1452"/>
    <w:rsid w:val="003A3BF0"/>
    <w:rsid w:val="003B7789"/>
    <w:rsid w:val="003E0AF7"/>
    <w:rsid w:val="00456FFB"/>
    <w:rsid w:val="00473A71"/>
    <w:rsid w:val="004878A5"/>
    <w:rsid w:val="004D6429"/>
    <w:rsid w:val="00504A17"/>
    <w:rsid w:val="00505304"/>
    <w:rsid w:val="00514EDB"/>
    <w:rsid w:val="00541405"/>
    <w:rsid w:val="00562941"/>
    <w:rsid w:val="005E0571"/>
    <w:rsid w:val="006E05F4"/>
    <w:rsid w:val="00737E88"/>
    <w:rsid w:val="00747662"/>
    <w:rsid w:val="00763659"/>
    <w:rsid w:val="00792756"/>
    <w:rsid w:val="007C6AF7"/>
    <w:rsid w:val="00811CE1"/>
    <w:rsid w:val="0083156D"/>
    <w:rsid w:val="00864F0D"/>
    <w:rsid w:val="0087119B"/>
    <w:rsid w:val="008B21DD"/>
    <w:rsid w:val="008B344F"/>
    <w:rsid w:val="009217F0"/>
    <w:rsid w:val="009851E6"/>
    <w:rsid w:val="009B27AC"/>
    <w:rsid w:val="009C467F"/>
    <w:rsid w:val="00A637B8"/>
    <w:rsid w:val="00AA532D"/>
    <w:rsid w:val="00AE148E"/>
    <w:rsid w:val="00B076A8"/>
    <w:rsid w:val="00B70DE1"/>
    <w:rsid w:val="00BD1A8A"/>
    <w:rsid w:val="00BF00C0"/>
    <w:rsid w:val="00C235B4"/>
    <w:rsid w:val="00C5078B"/>
    <w:rsid w:val="00C73882"/>
    <w:rsid w:val="00C74854"/>
    <w:rsid w:val="00C94177"/>
    <w:rsid w:val="00CB7BEC"/>
    <w:rsid w:val="00CF4F9E"/>
    <w:rsid w:val="00CF775E"/>
    <w:rsid w:val="00D04E8E"/>
    <w:rsid w:val="00D21CDC"/>
    <w:rsid w:val="00D9480E"/>
    <w:rsid w:val="00DE4303"/>
    <w:rsid w:val="00E56224"/>
    <w:rsid w:val="00E75F60"/>
    <w:rsid w:val="00F6601A"/>
    <w:rsid w:val="00F91839"/>
    <w:rsid w:val="00FB3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22C1BE"/>
  <w15:docId w15:val="{EA66A55F-8C2D-45CE-BD55-CC914519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F4F9E"/>
    <w:pPr>
      <w:widowControl w:val="0"/>
    </w:pPr>
    <w:rPr>
      <w:rFonts w:ascii="Courier" w:hAnsi="Courier"/>
      <w:snapToGrid w:val="0"/>
      <w:sz w:val="24"/>
      <w:szCs w:val="24"/>
    </w:rPr>
  </w:style>
  <w:style w:type="paragraph" w:styleId="1">
    <w:name w:val="heading 1"/>
    <w:basedOn w:val="a0"/>
    <w:next w:val="a0"/>
    <w:autoRedefine/>
    <w:qFormat/>
    <w:rsid w:val="00CF4F9E"/>
    <w:pPr>
      <w:keepNext/>
      <w:tabs>
        <w:tab w:val="center" w:pos="4680"/>
      </w:tabs>
      <w:suppressAutoHyphens/>
      <w:jc w:val="center"/>
      <w:outlineLvl w:val="0"/>
    </w:pPr>
    <w:rPr>
      <w:rFonts w:ascii="Times New Roman" w:hAnsi="Times New Roman"/>
      <w:b/>
    </w:rPr>
  </w:style>
  <w:style w:type="paragraph" w:styleId="2">
    <w:name w:val="heading 2"/>
    <w:basedOn w:val="a0"/>
    <w:next w:val="a0"/>
    <w:qFormat/>
    <w:rsid w:val="00CF4F9E"/>
    <w:pPr>
      <w:keepNext/>
      <w:tabs>
        <w:tab w:val="left" w:pos="-1440"/>
        <w:tab w:val="center" w:pos="4680"/>
      </w:tabs>
      <w:suppressAutoHyphens/>
      <w:outlineLvl w:val="1"/>
    </w:pPr>
    <w:rPr>
      <w:rFonts w:ascii="Times New Roman" w:hAnsi="Times New Roman"/>
      <w:b/>
    </w:rPr>
  </w:style>
  <w:style w:type="paragraph" w:styleId="3">
    <w:name w:val="heading 3"/>
    <w:basedOn w:val="a0"/>
    <w:next w:val="a0"/>
    <w:qFormat/>
    <w:rsid w:val="00CF4F9E"/>
    <w:pPr>
      <w:keepNext/>
      <w:tabs>
        <w:tab w:val="center" w:pos="4680"/>
      </w:tabs>
      <w:suppressAutoHyphens/>
      <w:outlineLvl w:val="2"/>
    </w:pPr>
    <w:rPr>
      <w:rFonts w:ascii="Times New Roman" w:hAnsi="Times New Roman"/>
      <w:b/>
      <w:i/>
    </w:rPr>
  </w:style>
  <w:style w:type="paragraph" w:styleId="4">
    <w:name w:val="heading 4"/>
    <w:basedOn w:val="a0"/>
    <w:next w:val="a0"/>
    <w:qFormat/>
    <w:rsid w:val="00CF4F9E"/>
    <w:pPr>
      <w:keepNext/>
      <w:tabs>
        <w:tab w:val="left" w:pos="0"/>
      </w:tabs>
      <w:suppressAutoHyphens/>
      <w:outlineLvl w:val="3"/>
    </w:pPr>
    <w:rPr>
      <w:rFonts w:ascii="Times New Roman" w:hAnsi="Times New Roman"/>
      <w:b/>
    </w:rPr>
  </w:style>
  <w:style w:type="paragraph" w:styleId="5">
    <w:name w:val="heading 5"/>
    <w:basedOn w:val="a0"/>
    <w:next w:val="a0"/>
    <w:qFormat/>
    <w:rsid w:val="00CF4F9E"/>
    <w:pPr>
      <w:keepNext/>
      <w:tabs>
        <w:tab w:val="left" w:pos="0"/>
      </w:tabs>
      <w:suppressAutoHyphens/>
      <w:outlineLvl w:val="4"/>
    </w:pPr>
    <w:rPr>
      <w:rFonts w:ascii="Times New Roman" w:hAnsi="Times New Roman"/>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rsid w:val="00CF4F9E"/>
    <w:pPr>
      <w:ind w:left="720" w:hanging="720"/>
    </w:pPr>
    <w:rPr>
      <w:rFonts w:ascii="Times New Roman" w:hAnsi="Times New Roman"/>
      <w:sz w:val="22"/>
    </w:rPr>
  </w:style>
  <w:style w:type="character" w:styleId="a5">
    <w:name w:val="endnote reference"/>
    <w:basedOn w:val="a1"/>
    <w:semiHidden/>
    <w:rsid w:val="00CF4F9E"/>
    <w:rPr>
      <w:vertAlign w:val="superscript"/>
    </w:rPr>
  </w:style>
  <w:style w:type="paragraph" w:styleId="a6">
    <w:name w:val="footnote text"/>
    <w:basedOn w:val="a0"/>
    <w:semiHidden/>
    <w:rsid w:val="00CF4F9E"/>
    <w:rPr>
      <w:rFonts w:ascii="Times New Roman" w:hAnsi="Times New Roman"/>
    </w:rPr>
  </w:style>
  <w:style w:type="character" w:styleId="a7">
    <w:name w:val="footnote reference"/>
    <w:basedOn w:val="a1"/>
    <w:semiHidden/>
    <w:rsid w:val="00CF4F9E"/>
    <w:rPr>
      <w:vertAlign w:val="superscript"/>
    </w:rPr>
  </w:style>
  <w:style w:type="paragraph" w:styleId="10">
    <w:name w:val="toc 1"/>
    <w:basedOn w:val="a0"/>
    <w:next w:val="a0"/>
    <w:autoRedefine/>
    <w:semiHidden/>
    <w:rsid w:val="00CF4F9E"/>
    <w:pPr>
      <w:tabs>
        <w:tab w:val="right" w:leader="dot" w:pos="9360"/>
      </w:tabs>
      <w:suppressAutoHyphens/>
      <w:spacing w:before="480"/>
      <w:ind w:left="720" w:right="720" w:hanging="720"/>
    </w:pPr>
  </w:style>
  <w:style w:type="paragraph" w:styleId="20">
    <w:name w:val="toc 2"/>
    <w:basedOn w:val="a0"/>
    <w:next w:val="a0"/>
    <w:autoRedefine/>
    <w:semiHidden/>
    <w:rsid w:val="00CF4F9E"/>
    <w:pPr>
      <w:tabs>
        <w:tab w:val="right" w:leader="dot" w:pos="9360"/>
      </w:tabs>
      <w:suppressAutoHyphens/>
      <w:ind w:left="1440" w:right="720" w:hanging="720"/>
    </w:pPr>
  </w:style>
  <w:style w:type="paragraph" w:styleId="30">
    <w:name w:val="toc 3"/>
    <w:basedOn w:val="a0"/>
    <w:next w:val="a0"/>
    <w:autoRedefine/>
    <w:semiHidden/>
    <w:rsid w:val="00CF4F9E"/>
    <w:pPr>
      <w:tabs>
        <w:tab w:val="right" w:leader="dot" w:pos="9360"/>
      </w:tabs>
      <w:suppressAutoHyphens/>
      <w:ind w:left="2160" w:right="720" w:hanging="720"/>
    </w:pPr>
  </w:style>
  <w:style w:type="paragraph" w:styleId="40">
    <w:name w:val="toc 4"/>
    <w:basedOn w:val="a0"/>
    <w:next w:val="a0"/>
    <w:autoRedefine/>
    <w:semiHidden/>
    <w:rsid w:val="00CF4F9E"/>
    <w:pPr>
      <w:tabs>
        <w:tab w:val="right" w:leader="dot" w:pos="9360"/>
      </w:tabs>
      <w:suppressAutoHyphens/>
      <w:ind w:left="2880" w:right="720" w:hanging="720"/>
    </w:pPr>
  </w:style>
  <w:style w:type="paragraph" w:styleId="50">
    <w:name w:val="toc 5"/>
    <w:basedOn w:val="a0"/>
    <w:next w:val="a0"/>
    <w:autoRedefine/>
    <w:semiHidden/>
    <w:rsid w:val="00CF4F9E"/>
    <w:pPr>
      <w:tabs>
        <w:tab w:val="right" w:leader="dot" w:pos="9360"/>
      </w:tabs>
      <w:suppressAutoHyphens/>
      <w:ind w:left="3600" w:right="720" w:hanging="720"/>
    </w:pPr>
  </w:style>
  <w:style w:type="paragraph" w:styleId="6">
    <w:name w:val="toc 6"/>
    <w:basedOn w:val="a0"/>
    <w:next w:val="a0"/>
    <w:autoRedefine/>
    <w:semiHidden/>
    <w:rsid w:val="00CF4F9E"/>
    <w:pPr>
      <w:tabs>
        <w:tab w:val="right" w:pos="9360"/>
      </w:tabs>
      <w:suppressAutoHyphens/>
      <w:ind w:left="720" w:hanging="720"/>
    </w:pPr>
  </w:style>
  <w:style w:type="paragraph" w:styleId="7">
    <w:name w:val="toc 7"/>
    <w:basedOn w:val="a0"/>
    <w:next w:val="a0"/>
    <w:autoRedefine/>
    <w:semiHidden/>
    <w:rsid w:val="00CF4F9E"/>
    <w:pPr>
      <w:suppressAutoHyphens/>
      <w:ind w:left="720" w:hanging="720"/>
    </w:pPr>
  </w:style>
  <w:style w:type="paragraph" w:styleId="8">
    <w:name w:val="toc 8"/>
    <w:basedOn w:val="a0"/>
    <w:next w:val="a0"/>
    <w:autoRedefine/>
    <w:semiHidden/>
    <w:rsid w:val="00CF4F9E"/>
    <w:pPr>
      <w:tabs>
        <w:tab w:val="right" w:pos="9360"/>
      </w:tabs>
      <w:suppressAutoHyphens/>
      <w:ind w:left="720" w:hanging="720"/>
    </w:pPr>
  </w:style>
  <w:style w:type="paragraph" w:styleId="9">
    <w:name w:val="toc 9"/>
    <w:basedOn w:val="a0"/>
    <w:next w:val="a0"/>
    <w:autoRedefine/>
    <w:semiHidden/>
    <w:rsid w:val="00CF4F9E"/>
    <w:pPr>
      <w:tabs>
        <w:tab w:val="right" w:leader="dot" w:pos="9360"/>
      </w:tabs>
      <w:suppressAutoHyphens/>
      <w:ind w:left="720" w:hanging="720"/>
    </w:pPr>
  </w:style>
  <w:style w:type="paragraph" w:styleId="11">
    <w:name w:val="index 1"/>
    <w:basedOn w:val="a0"/>
    <w:next w:val="a0"/>
    <w:autoRedefine/>
    <w:semiHidden/>
    <w:rsid w:val="00CF4F9E"/>
    <w:pPr>
      <w:tabs>
        <w:tab w:val="right" w:leader="dot" w:pos="9360"/>
      </w:tabs>
      <w:suppressAutoHyphens/>
      <w:ind w:left="1440" w:right="720" w:hanging="1440"/>
    </w:pPr>
  </w:style>
  <w:style w:type="paragraph" w:styleId="21">
    <w:name w:val="index 2"/>
    <w:basedOn w:val="a0"/>
    <w:next w:val="a0"/>
    <w:autoRedefine/>
    <w:semiHidden/>
    <w:rsid w:val="00CF4F9E"/>
    <w:pPr>
      <w:tabs>
        <w:tab w:val="right" w:leader="dot" w:pos="9360"/>
      </w:tabs>
      <w:suppressAutoHyphens/>
      <w:ind w:left="1440" w:right="720" w:hanging="720"/>
    </w:pPr>
  </w:style>
  <w:style w:type="paragraph" w:styleId="a8">
    <w:name w:val="toa heading"/>
    <w:basedOn w:val="a0"/>
    <w:next w:val="a0"/>
    <w:semiHidden/>
    <w:rsid w:val="00CF4F9E"/>
    <w:pPr>
      <w:tabs>
        <w:tab w:val="right" w:pos="9360"/>
      </w:tabs>
      <w:suppressAutoHyphens/>
    </w:pPr>
  </w:style>
  <w:style w:type="paragraph" w:styleId="a9">
    <w:name w:val="caption"/>
    <w:basedOn w:val="a0"/>
    <w:next w:val="a0"/>
    <w:qFormat/>
    <w:rsid w:val="00CF4F9E"/>
    <w:pPr>
      <w:ind w:left="1080" w:hanging="1080"/>
    </w:pPr>
    <w:rPr>
      <w:rFonts w:ascii="Times New Roman" w:hAnsi="Times New Roman"/>
    </w:rPr>
  </w:style>
  <w:style w:type="character" w:customStyle="1" w:styleId="EquationCaption">
    <w:name w:val="_Equation Caption"/>
    <w:rsid w:val="00CF4F9E"/>
    <w:rPr>
      <w:rFonts w:ascii="Times New Roman" w:hAnsi="Times New Roman"/>
      <w:sz w:val="24"/>
    </w:rPr>
  </w:style>
  <w:style w:type="paragraph" w:styleId="aa">
    <w:name w:val="Body Text"/>
    <w:basedOn w:val="a0"/>
    <w:autoRedefine/>
    <w:semiHidden/>
    <w:rsid w:val="00CF4F9E"/>
    <w:pPr>
      <w:suppressAutoHyphens/>
      <w:ind w:firstLine="720"/>
      <w:jc w:val="center"/>
    </w:pPr>
    <w:rPr>
      <w:rFonts w:ascii="Times New Roman" w:hAnsi="Times New Roman"/>
    </w:rPr>
  </w:style>
  <w:style w:type="paragraph" w:styleId="ab">
    <w:name w:val="header"/>
    <w:basedOn w:val="a0"/>
    <w:semiHidden/>
    <w:rsid w:val="00CF4F9E"/>
    <w:pPr>
      <w:tabs>
        <w:tab w:val="center" w:pos="4320"/>
        <w:tab w:val="right" w:pos="8640"/>
      </w:tabs>
    </w:pPr>
  </w:style>
  <w:style w:type="paragraph" w:styleId="ac">
    <w:name w:val="footer"/>
    <w:basedOn w:val="a0"/>
    <w:semiHidden/>
    <w:rsid w:val="00CF4F9E"/>
    <w:pPr>
      <w:tabs>
        <w:tab w:val="center" w:pos="4320"/>
        <w:tab w:val="right" w:pos="8640"/>
      </w:tabs>
    </w:pPr>
  </w:style>
  <w:style w:type="paragraph" w:styleId="ad">
    <w:name w:val="Body Text Indent"/>
    <w:basedOn w:val="a0"/>
    <w:semiHidden/>
    <w:rsid w:val="00CF4F9E"/>
    <w:pPr>
      <w:tabs>
        <w:tab w:val="left" w:pos="0"/>
        <w:tab w:val="left" w:pos="720"/>
        <w:tab w:val="left" w:pos="1086"/>
        <w:tab w:val="left" w:pos="1440"/>
      </w:tabs>
      <w:suppressAutoHyphens/>
      <w:ind w:left="720" w:right="720" w:hanging="720"/>
    </w:pPr>
    <w:rPr>
      <w:rFonts w:ascii="Times New Roman" w:hAnsi="Times New Roman"/>
    </w:rPr>
  </w:style>
  <w:style w:type="paragraph" w:styleId="22">
    <w:name w:val="Body Text 2"/>
    <w:basedOn w:val="a0"/>
    <w:semiHidden/>
    <w:rsid w:val="00CF4F9E"/>
    <w:pPr>
      <w:tabs>
        <w:tab w:val="left" w:pos="0"/>
      </w:tabs>
      <w:suppressAutoHyphens/>
    </w:pPr>
    <w:rPr>
      <w:rFonts w:ascii="Times New Roman" w:hAnsi="Times New Roman"/>
    </w:rPr>
  </w:style>
  <w:style w:type="paragraph" w:styleId="ae">
    <w:name w:val="List Number"/>
    <w:basedOn w:val="af"/>
    <w:semiHidden/>
    <w:rsid w:val="00CF4F9E"/>
    <w:pPr>
      <w:keepNext/>
      <w:widowControl/>
      <w:spacing w:after="60"/>
      <w:ind w:left="720"/>
      <w:jc w:val="both"/>
    </w:pPr>
    <w:rPr>
      <w:rFonts w:ascii="Times New Roman" w:hAnsi="Times New Roman"/>
      <w:snapToGrid/>
    </w:rPr>
  </w:style>
  <w:style w:type="paragraph" w:styleId="af0">
    <w:name w:val="Title"/>
    <w:basedOn w:val="a0"/>
    <w:qFormat/>
    <w:rsid w:val="00CF4F9E"/>
    <w:pPr>
      <w:jc w:val="center"/>
      <w:outlineLvl w:val="0"/>
    </w:pPr>
    <w:rPr>
      <w:rFonts w:ascii="Times New Roman" w:hAnsi="Times New Roman"/>
      <w:b/>
      <w:caps/>
      <w:kern w:val="28"/>
    </w:rPr>
  </w:style>
  <w:style w:type="paragraph" w:styleId="31">
    <w:name w:val="List Bullet 3"/>
    <w:basedOn w:val="a"/>
    <w:autoRedefine/>
    <w:semiHidden/>
    <w:rsid w:val="00CF4F9E"/>
    <w:pPr>
      <w:widowControl/>
      <w:tabs>
        <w:tab w:val="clear" w:pos="360"/>
      </w:tabs>
      <w:spacing w:after="60"/>
      <w:ind w:left="1440"/>
      <w:jc w:val="both"/>
    </w:pPr>
    <w:rPr>
      <w:rFonts w:ascii="Times New Roman" w:hAnsi="Times New Roman"/>
      <w:snapToGrid/>
    </w:rPr>
  </w:style>
  <w:style w:type="paragraph" w:styleId="af">
    <w:name w:val="List"/>
    <w:basedOn w:val="a0"/>
    <w:semiHidden/>
    <w:rsid w:val="00CF4F9E"/>
    <w:pPr>
      <w:ind w:left="360" w:hanging="360"/>
    </w:pPr>
  </w:style>
  <w:style w:type="paragraph" w:styleId="a">
    <w:name w:val="List Bullet"/>
    <w:basedOn w:val="a0"/>
    <w:autoRedefine/>
    <w:semiHidden/>
    <w:rsid w:val="00CF4F9E"/>
    <w:pPr>
      <w:numPr>
        <w:numId w:val="3"/>
      </w:numPr>
    </w:pPr>
  </w:style>
  <w:style w:type="paragraph" w:styleId="af1">
    <w:name w:val="Balloon Text"/>
    <w:basedOn w:val="a0"/>
    <w:link w:val="af2"/>
    <w:uiPriority w:val="99"/>
    <w:semiHidden/>
    <w:unhideWhenUsed/>
    <w:rsid w:val="00514EDB"/>
    <w:rPr>
      <w:rFonts w:ascii="Tahoma" w:hAnsi="Tahoma" w:cs="Tahoma"/>
      <w:sz w:val="16"/>
      <w:szCs w:val="16"/>
    </w:rPr>
  </w:style>
  <w:style w:type="character" w:customStyle="1" w:styleId="af2">
    <w:name w:val="註解方塊文字 字元"/>
    <w:basedOn w:val="a1"/>
    <w:link w:val="af1"/>
    <w:uiPriority w:val="99"/>
    <w:semiHidden/>
    <w:rsid w:val="00514ED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etings\National%20Conferences\10NCEE\Abstract%20and%20Paper%20Submissions\Paper%20Formatting%20Guidlines\10NCE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AAFD4-A0CB-4C5F-A856-1B613822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10NCEEtemplate</Template>
  <TotalTime>30</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model paper from 4icsz [text]</vt:lpstr>
    </vt:vector>
  </TitlesOfParts>
  <Company>Frances Christie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paper from 4icsz [text]</dc:title>
  <dc:creator>Maggie Ortiz</dc:creator>
  <cp:lastModifiedBy>Wei-Sen Li</cp:lastModifiedBy>
  <cp:revision>9</cp:revision>
  <cp:lastPrinted>2014-06-26T01:39:00Z</cp:lastPrinted>
  <dcterms:created xsi:type="dcterms:W3CDTF">2014-06-26T01:23:00Z</dcterms:created>
  <dcterms:modified xsi:type="dcterms:W3CDTF">2019-07-14T12:07:00Z</dcterms:modified>
</cp:coreProperties>
</file>